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17A79" w14:textId="2466CAEA" w:rsidR="00E42B7C" w:rsidRPr="00920BA7" w:rsidRDefault="00E42B7C" w:rsidP="00920BA7">
      <w:pPr>
        <w:rPr>
          <w:b/>
          <w:sz w:val="28"/>
          <w:szCs w:val="28"/>
        </w:rPr>
      </w:pPr>
      <w:bookmarkStart w:id="0" w:name="_GoBack"/>
      <w:bookmarkEnd w:id="0"/>
      <w:r w:rsidRPr="00920BA7">
        <w:rPr>
          <w:b/>
          <w:sz w:val="28"/>
          <w:szCs w:val="28"/>
        </w:rPr>
        <w:t>Якісна характеристика педагогічного колективу</w:t>
      </w:r>
      <w:r w:rsidR="00920BA7">
        <w:rPr>
          <w:b/>
          <w:sz w:val="28"/>
          <w:szCs w:val="28"/>
        </w:rPr>
        <w:t xml:space="preserve"> в ЗДО №2 «Казка»</w:t>
      </w:r>
    </w:p>
    <w:p w14:paraId="5EE44062" w14:textId="77777777" w:rsidR="00E42B7C" w:rsidRPr="00B66D43" w:rsidRDefault="00E42B7C" w:rsidP="00E42B7C">
      <w:pPr>
        <w:rPr>
          <w:b/>
          <w:sz w:val="28"/>
          <w:szCs w:val="28"/>
        </w:rPr>
      </w:pPr>
    </w:p>
    <w:p w14:paraId="7586D3ED" w14:textId="77777777" w:rsidR="00E42B7C" w:rsidRDefault="00E42B7C" w:rsidP="00E42B7C">
      <w:pPr>
        <w:ind w:firstLine="540"/>
        <w:jc w:val="both"/>
        <w:rPr>
          <w:sz w:val="28"/>
          <w:szCs w:val="28"/>
        </w:rPr>
      </w:pPr>
      <w:r w:rsidRPr="00B66D43">
        <w:rPr>
          <w:sz w:val="28"/>
          <w:szCs w:val="28"/>
        </w:rPr>
        <w:t xml:space="preserve"> ЗДО укомплектований педагогічними кадрами:</w:t>
      </w:r>
    </w:p>
    <w:p w14:paraId="507D339E" w14:textId="77777777" w:rsidR="00E42B7C" w:rsidRPr="00B66D43" w:rsidRDefault="00E42B7C" w:rsidP="00E42B7C">
      <w:pPr>
        <w:ind w:firstLine="540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5"/>
        <w:gridCol w:w="2508"/>
        <w:gridCol w:w="1559"/>
        <w:gridCol w:w="1640"/>
        <w:gridCol w:w="1540"/>
        <w:gridCol w:w="1453"/>
      </w:tblGrid>
      <w:tr w:rsidR="00E42B7C" w:rsidRPr="00B66D43" w14:paraId="0BA04A22" w14:textId="77777777" w:rsidTr="004E6C64">
        <w:trPr>
          <w:trHeight w:val="480"/>
        </w:trPr>
        <w:tc>
          <w:tcPr>
            <w:tcW w:w="657" w:type="dxa"/>
            <w:vMerge w:val="restart"/>
          </w:tcPr>
          <w:p w14:paraId="6E320C70" w14:textId="77777777" w:rsidR="00E42B7C" w:rsidRPr="00B66D43" w:rsidRDefault="00E42B7C" w:rsidP="00127223">
            <w:pPr>
              <w:tabs>
                <w:tab w:val="left" w:pos="0"/>
              </w:tabs>
              <w:spacing w:line="235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B66D43">
              <w:rPr>
                <w:b/>
                <w:bCs/>
                <w:sz w:val="28"/>
                <w:szCs w:val="28"/>
                <w:lang w:eastAsia="ru-RU"/>
              </w:rPr>
              <w:t>№</w:t>
            </w:r>
          </w:p>
          <w:p w14:paraId="11140EF0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b/>
                <w:bCs/>
                <w:sz w:val="28"/>
                <w:szCs w:val="28"/>
                <w:lang w:eastAsia="ru-RU"/>
              </w:rPr>
              <w:t>з/п</w:t>
            </w:r>
          </w:p>
        </w:tc>
        <w:tc>
          <w:tcPr>
            <w:tcW w:w="2556" w:type="dxa"/>
            <w:vMerge w:val="restart"/>
          </w:tcPr>
          <w:p w14:paraId="498DD68B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b/>
                <w:bCs/>
                <w:sz w:val="28"/>
                <w:szCs w:val="28"/>
                <w:lang w:eastAsia="ru-RU"/>
              </w:rPr>
              <w:t>Категорія педпрацівників</w:t>
            </w:r>
          </w:p>
        </w:tc>
        <w:tc>
          <w:tcPr>
            <w:tcW w:w="1596" w:type="dxa"/>
            <w:vMerge w:val="restart"/>
          </w:tcPr>
          <w:p w14:paraId="616C65AA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b/>
                <w:bCs/>
                <w:sz w:val="28"/>
                <w:szCs w:val="28"/>
                <w:lang w:eastAsia="ru-RU"/>
              </w:rPr>
              <w:t xml:space="preserve">Всього </w:t>
            </w:r>
            <w:proofErr w:type="spellStart"/>
            <w:r w:rsidRPr="00B66D43">
              <w:rPr>
                <w:b/>
                <w:bCs/>
                <w:sz w:val="28"/>
                <w:szCs w:val="28"/>
                <w:lang w:eastAsia="ru-RU"/>
              </w:rPr>
              <w:t>педпра-цівників</w:t>
            </w:r>
            <w:proofErr w:type="spellEnd"/>
          </w:p>
        </w:tc>
        <w:tc>
          <w:tcPr>
            <w:tcW w:w="4762" w:type="dxa"/>
            <w:gridSpan w:val="3"/>
          </w:tcPr>
          <w:p w14:paraId="16851C6D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b/>
                <w:bCs/>
                <w:sz w:val="28"/>
                <w:szCs w:val="28"/>
                <w:lang w:eastAsia="ru-RU"/>
              </w:rPr>
              <w:t xml:space="preserve">             Освіта</w:t>
            </w:r>
          </w:p>
        </w:tc>
      </w:tr>
      <w:tr w:rsidR="00E42B7C" w:rsidRPr="00B66D43" w14:paraId="535ECB5B" w14:textId="77777777" w:rsidTr="004E6C64">
        <w:trPr>
          <w:trHeight w:val="480"/>
        </w:trPr>
        <w:tc>
          <w:tcPr>
            <w:tcW w:w="657" w:type="dxa"/>
            <w:vMerge/>
          </w:tcPr>
          <w:p w14:paraId="1F48A73C" w14:textId="77777777" w:rsidR="00E42B7C" w:rsidRPr="00B66D43" w:rsidRDefault="00E42B7C" w:rsidP="00127223">
            <w:pPr>
              <w:tabs>
                <w:tab w:val="left" w:pos="0"/>
              </w:tabs>
              <w:spacing w:line="235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56" w:type="dxa"/>
            <w:vMerge/>
          </w:tcPr>
          <w:p w14:paraId="41447B12" w14:textId="77777777" w:rsidR="00E42B7C" w:rsidRPr="00B66D43" w:rsidRDefault="00E42B7C" w:rsidP="00127223">
            <w:pPr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96" w:type="dxa"/>
            <w:vMerge/>
          </w:tcPr>
          <w:p w14:paraId="7B3225F2" w14:textId="77777777" w:rsidR="00E42B7C" w:rsidRPr="00B66D43" w:rsidRDefault="00E42B7C" w:rsidP="00127223">
            <w:pPr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</w:tcPr>
          <w:p w14:paraId="4DE6AEE6" w14:textId="77777777" w:rsidR="00E42B7C" w:rsidRPr="00B66D43" w:rsidRDefault="00E42B7C" w:rsidP="00127223">
            <w:pPr>
              <w:tabs>
                <w:tab w:val="left" w:pos="0"/>
              </w:tabs>
              <w:spacing w:line="235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B66D43">
              <w:rPr>
                <w:b/>
                <w:bCs/>
                <w:sz w:val="28"/>
                <w:szCs w:val="28"/>
                <w:lang w:eastAsia="ru-RU"/>
              </w:rPr>
              <w:t>середня</w:t>
            </w:r>
          </w:p>
          <w:p w14:paraId="25D07C4E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b/>
                <w:bCs/>
                <w:sz w:val="28"/>
                <w:szCs w:val="28"/>
                <w:lang w:eastAsia="ru-RU"/>
              </w:rPr>
              <w:t>спеціальна</w:t>
            </w:r>
          </w:p>
        </w:tc>
        <w:tc>
          <w:tcPr>
            <w:tcW w:w="1585" w:type="dxa"/>
          </w:tcPr>
          <w:p w14:paraId="4A3D9281" w14:textId="77777777" w:rsidR="00E42B7C" w:rsidRPr="00B66D43" w:rsidRDefault="00E42B7C" w:rsidP="00127223">
            <w:pPr>
              <w:tabs>
                <w:tab w:val="left" w:pos="0"/>
              </w:tabs>
              <w:spacing w:line="235" w:lineRule="auto"/>
              <w:rPr>
                <w:b/>
                <w:bCs/>
                <w:sz w:val="28"/>
                <w:szCs w:val="28"/>
                <w:lang w:eastAsia="ru-RU"/>
              </w:rPr>
            </w:pPr>
            <w:r w:rsidRPr="00B66D43">
              <w:rPr>
                <w:b/>
                <w:bCs/>
                <w:sz w:val="28"/>
                <w:szCs w:val="28"/>
                <w:lang w:eastAsia="ru-RU"/>
              </w:rPr>
              <w:t>неповна</w:t>
            </w:r>
          </w:p>
          <w:p w14:paraId="372A345B" w14:textId="77777777" w:rsidR="00E42B7C" w:rsidRPr="00B66D43" w:rsidRDefault="00E42B7C" w:rsidP="00127223">
            <w:pPr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B66D43">
              <w:rPr>
                <w:b/>
                <w:bCs/>
                <w:sz w:val="28"/>
                <w:szCs w:val="28"/>
                <w:lang w:eastAsia="ru-RU"/>
              </w:rPr>
              <w:t>вища</w:t>
            </w:r>
          </w:p>
        </w:tc>
        <w:tc>
          <w:tcPr>
            <w:tcW w:w="1533" w:type="dxa"/>
          </w:tcPr>
          <w:p w14:paraId="69276A90" w14:textId="77777777" w:rsidR="00E42B7C" w:rsidRPr="00B66D43" w:rsidRDefault="00E42B7C" w:rsidP="00127223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B66D43">
              <w:rPr>
                <w:b/>
                <w:bCs/>
                <w:sz w:val="28"/>
                <w:szCs w:val="28"/>
                <w:lang w:eastAsia="ru-RU"/>
              </w:rPr>
              <w:t>Вища</w:t>
            </w:r>
          </w:p>
          <w:p w14:paraId="282FF88C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</w:p>
        </w:tc>
      </w:tr>
      <w:tr w:rsidR="00E42B7C" w:rsidRPr="00B66D43" w14:paraId="06053E50" w14:textId="77777777" w:rsidTr="004E6C64">
        <w:trPr>
          <w:trHeight w:val="374"/>
        </w:trPr>
        <w:tc>
          <w:tcPr>
            <w:tcW w:w="657" w:type="dxa"/>
          </w:tcPr>
          <w:p w14:paraId="76AC3A3F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1</w:t>
            </w:r>
          </w:p>
        </w:tc>
        <w:tc>
          <w:tcPr>
            <w:tcW w:w="2556" w:type="dxa"/>
          </w:tcPr>
          <w:p w14:paraId="48437B12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596" w:type="dxa"/>
          </w:tcPr>
          <w:p w14:paraId="5FD548DD" w14:textId="77777777" w:rsidR="00E42B7C" w:rsidRPr="00B66D43" w:rsidRDefault="00E42B7C" w:rsidP="00127223">
            <w:pPr>
              <w:jc w:val="center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1</w:t>
            </w:r>
          </w:p>
        </w:tc>
        <w:tc>
          <w:tcPr>
            <w:tcW w:w="1644" w:type="dxa"/>
          </w:tcPr>
          <w:p w14:paraId="145932A2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14:paraId="3CF83D5B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33" w:type="dxa"/>
          </w:tcPr>
          <w:p w14:paraId="1A5690FF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1</w:t>
            </w:r>
          </w:p>
        </w:tc>
      </w:tr>
      <w:tr w:rsidR="00E42B7C" w:rsidRPr="00B66D43" w14:paraId="143AB88E" w14:textId="77777777" w:rsidTr="004E6C64">
        <w:tc>
          <w:tcPr>
            <w:tcW w:w="657" w:type="dxa"/>
          </w:tcPr>
          <w:p w14:paraId="123434F8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2.</w:t>
            </w:r>
          </w:p>
        </w:tc>
        <w:tc>
          <w:tcPr>
            <w:tcW w:w="2556" w:type="dxa"/>
          </w:tcPr>
          <w:p w14:paraId="77E0C084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Вихователь-методист</w:t>
            </w:r>
          </w:p>
        </w:tc>
        <w:tc>
          <w:tcPr>
            <w:tcW w:w="1596" w:type="dxa"/>
          </w:tcPr>
          <w:p w14:paraId="04469187" w14:textId="77777777" w:rsidR="00E42B7C" w:rsidRPr="00B66D43" w:rsidRDefault="00E42B7C" w:rsidP="00127223">
            <w:pPr>
              <w:jc w:val="center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1</w:t>
            </w:r>
          </w:p>
        </w:tc>
        <w:tc>
          <w:tcPr>
            <w:tcW w:w="1644" w:type="dxa"/>
          </w:tcPr>
          <w:p w14:paraId="2249880A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14:paraId="79F4B09C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33" w:type="dxa"/>
          </w:tcPr>
          <w:p w14:paraId="3B284DBA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1</w:t>
            </w:r>
          </w:p>
        </w:tc>
      </w:tr>
      <w:tr w:rsidR="00E42B7C" w:rsidRPr="00B66D43" w14:paraId="30549AB7" w14:textId="77777777" w:rsidTr="004E6C64">
        <w:tc>
          <w:tcPr>
            <w:tcW w:w="657" w:type="dxa"/>
          </w:tcPr>
          <w:p w14:paraId="2BC6ED37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3</w:t>
            </w:r>
          </w:p>
        </w:tc>
        <w:tc>
          <w:tcPr>
            <w:tcW w:w="2556" w:type="dxa"/>
          </w:tcPr>
          <w:p w14:paraId="0987115A" w14:textId="77777777" w:rsidR="00E42B7C" w:rsidRPr="00B66D43" w:rsidRDefault="00E42B7C" w:rsidP="00127223">
            <w:pPr>
              <w:jc w:val="both"/>
              <w:rPr>
                <w:color w:val="FF0000"/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Вихователі</w:t>
            </w:r>
          </w:p>
        </w:tc>
        <w:tc>
          <w:tcPr>
            <w:tcW w:w="1596" w:type="dxa"/>
          </w:tcPr>
          <w:p w14:paraId="1DB17048" w14:textId="77777777" w:rsidR="00E42B7C" w:rsidRPr="00B66D43" w:rsidRDefault="00E42B7C" w:rsidP="00127223">
            <w:pPr>
              <w:jc w:val="center"/>
              <w:rPr>
                <w:sz w:val="28"/>
                <w:szCs w:val="28"/>
              </w:rPr>
            </w:pPr>
            <w:r w:rsidRPr="004554F9">
              <w:rPr>
                <w:sz w:val="28"/>
                <w:szCs w:val="28"/>
              </w:rPr>
              <w:t>20</w:t>
            </w:r>
          </w:p>
        </w:tc>
        <w:tc>
          <w:tcPr>
            <w:tcW w:w="1644" w:type="dxa"/>
          </w:tcPr>
          <w:p w14:paraId="3B2D31AE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4</w:t>
            </w:r>
          </w:p>
        </w:tc>
        <w:tc>
          <w:tcPr>
            <w:tcW w:w="1585" w:type="dxa"/>
          </w:tcPr>
          <w:p w14:paraId="4FD7AA8A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3</w:t>
            </w:r>
          </w:p>
        </w:tc>
        <w:tc>
          <w:tcPr>
            <w:tcW w:w="1533" w:type="dxa"/>
          </w:tcPr>
          <w:p w14:paraId="1FB6512B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13</w:t>
            </w:r>
          </w:p>
        </w:tc>
      </w:tr>
      <w:tr w:rsidR="00E42B7C" w:rsidRPr="00B66D43" w14:paraId="0C0D6266" w14:textId="77777777" w:rsidTr="004E6C64">
        <w:tc>
          <w:tcPr>
            <w:tcW w:w="657" w:type="dxa"/>
          </w:tcPr>
          <w:p w14:paraId="38C02BE2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4</w:t>
            </w:r>
          </w:p>
        </w:tc>
        <w:tc>
          <w:tcPr>
            <w:tcW w:w="2556" w:type="dxa"/>
          </w:tcPr>
          <w:p w14:paraId="3F6048EE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Керівник музичний</w:t>
            </w:r>
          </w:p>
        </w:tc>
        <w:tc>
          <w:tcPr>
            <w:tcW w:w="1596" w:type="dxa"/>
          </w:tcPr>
          <w:p w14:paraId="6BDAA567" w14:textId="77777777" w:rsidR="00E42B7C" w:rsidRPr="00B66D43" w:rsidRDefault="00E42B7C" w:rsidP="00127223">
            <w:pPr>
              <w:jc w:val="center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2</w:t>
            </w:r>
          </w:p>
        </w:tc>
        <w:tc>
          <w:tcPr>
            <w:tcW w:w="1644" w:type="dxa"/>
          </w:tcPr>
          <w:p w14:paraId="3E08638B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2</w:t>
            </w:r>
          </w:p>
        </w:tc>
        <w:tc>
          <w:tcPr>
            <w:tcW w:w="1585" w:type="dxa"/>
          </w:tcPr>
          <w:p w14:paraId="62DFA08A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33" w:type="dxa"/>
          </w:tcPr>
          <w:p w14:paraId="381EAE31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</w:p>
        </w:tc>
      </w:tr>
      <w:tr w:rsidR="00E42B7C" w:rsidRPr="00B66D43" w14:paraId="105CD89D" w14:textId="77777777" w:rsidTr="004E6C64">
        <w:tc>
          <w:tcPr>
            <w:tcW w:w="657" w:type="dxa"/>
          </w:tcPr>
          <w:p w14:paraId="7884994D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5</w:t>
            </w:r>
          </w:p>
        </w:tc>
        <w:tc>
          <w:tcPr>
            <w:tcW w:w="2556" w:type="dxa"/>
          </w:tcPr>
          <w:p w14:paraId="11FA0C4C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Психолог</w:t>
            </w:r>
          </w:p>
        </w:tc>
        <w:tc>
          <w:tcPr>
            <w:tcW w:w="1596" w:type="dxa"/>
          </w:tcPr>
          <w:p w14:paraId="40B673AF" w14:textId="77777777" w:rsidR="00E42B7C" w:rsidRPr="00B66D43" w:rsidRDefault="00E42B7C" w:rsidP="00127223">
            <w:pPr>
              <w:jc w:val="center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1</w:t>
            </w:r>
          </w:p>
        </w:tc>
        <w:tc>
          <w:tcPr>
            <w:tcW w:w="1644" w:type="dxa"/>
          </w:tcPr>
          <w:p w14:paraId="3280E3A1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14:paraId="15A97647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33" w:type="dxa"/>
          </w:tcPr>
          <w:p w14:paraId="212B2CA7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1</w:t>
            </w:r>
          </w:p>
        </w:tc>
      </w:tr>
      <w:tr w:rsidR="00E42B7C" w:rsidRPr="00B66D43" w14:paraId="2D6B4D89" w14:textId="77777777" w:rsidTr="004E6C64">
        <w:tc>
          <w:tcPr>
            <w:tcW w:w="657" w:type="dxa"/>
          </w:tcPr>
          <w:p w14:paraId="54EEBF9F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6</w:t>
            </w:r>
          </w:p>
        </w:tc>
        <w:tc>
          <w:tcPr>
            <w:tcW w:w="2556" w:type="dxa"/>
          </w:tcPr>
          <w:p w14:paraId="663A26A1" w14:textId="77777777" w:rsidR="00E42B7C" w:rsidRPr="00B66D43" w:rsidRDefault="00E42B7C" w:rsidP="00127223">
            <w:pPr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Інструктор з фізкультури</w:t>
            </w:r>
          </w:p>
        </w:tc>
        <w:tc>
          <w:tcPr>
            <w:tcW w:w="1596" w:type="dxa"/>
          </w:tcPr>
          <w:p w14:paraId="5FE8CF98" w14:textId="77777777" w:rsidR="00E42B7C" w:rsidRPr="00B66D43" w:rsidRDefault="00E42B7C" w:rsidP="00127223">
            <w:pPr>
              <w:jc w:val="center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1</w:t>
            </w:r>
          </w:p>
        </w:tc>
        <w:tc>
          <w:tcPr>
            <w:tcW w:w="1644" w:type="dxa"/>
          </w:tcPr>
          <w:p w14:paraId="0170E3A6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14:paraId="62D9FA38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33" w:type="dxa"/>
          </w:tcPr>
          <w:p w14:paraId="5F6128E9" w14:textId="77777777" w:rsidR="00E42B7C" w:rsidRPr="00B66D43" w:rsidRDefault="00E42B7C" w:rsidP="00127223">
            <w:pPr>
              <w:jc w:val="both"/>
              <w:rPr>
                <w:sz w:val="28"/>
                <w:szCs w:val="28"/>
              </w:rPr>
            </w:pPr>
            <w:r w:rsidRPr="00B66D43">
              <w:rPr>
                <w:sz w:val="28"/>
                <w:szCs w:val="28"/>
              </w:rPr>
              <w:t>1</w:t>
            </w:r>
          </w:p>
        </w:tc>
      </w:tr>
      <w:tr w:rsidR="004E6C64" w:rsidRPr="00B66D43" w14:paraId="316E138D" w14:textId="77777777" w:rsidTr="004E6C64">
        <w:tc>
          <w:tcPr>
            <w:tcW w:w="657" w:type="dxa"/>
          </w:tcPr>
          <w:p w14:paraId="424A8E50" w14:textId="2F17BADF" w:rsidR="004E6C64" w:rsidRPr="00B66D43" w:rsidRDefault="004E6C64" w:rsidP="001272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6" w:type="dxa"/>
          </w:tcPr>
          <w:p w14:paraId="41426DF3" w14:textId="3981951C" w:rsidR="004E6C64" w:rsidRPr="00B66D43" w:rsidRDefault="004E6C64" w:rsidP="00127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Асистент вихователя</w:t>
            </w:r>
          </w:p>
        </w:tc>
        <w:tc>
          <w:tcPr>
            <w:tcW w:w="1596" w:type="dxa"/>
          </w:tcPr>
          <w:p w14:paraId="2C80E9C8" w14:textId="3B421808" w:rsidR="004E6C64" w:rsidRPr="00B66D43" w:rsidRDefault="004E6C64" w:rsidP="00127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44" w:type="dxa"/>
          </w:tcPr>
          <w:p w14:paraId="689563B6" w14:textId="71A0C1F8" w:rsidR="004E6C64" w:rsidRPr="00B66D43" w:rsidRDefault="004E6C64" w:rsidP="001272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461F36F3" w14:textId="77777777" w:rsidR="004E6C64" w:rsidRPr="00B66D43" w:rsidRDefault="004E6C64" w:rsidP="001272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33" w:type="dxa"/>
          </w:tcPr>
          <w:p w14:paraId="368BEF74" w14:textId="77777777" w:rsidR="004E6C64" w:rsidRPr="00B66D43" w:rsidRDefault="004E6C64" w:rsidP="00127223">
            <w:pPr>
              <w:jc w:val="both"/>
              <w:rPr>
                <w:sz w:val="28"/>
                <w:szCs w:val="28"/>
              </w:rPr>
            </w:pPr>
          </w:p>
        </w:tc>
      </w:tr>
      <w:tr w:rsidR="004E6C64" w:rsidRPr="00B66D43" w14:paraId="2AD63EFB" w14:textId="77777777" w:rsidTr="004E6C64">
        <w:tc>
          <w:tcPr>
            <w:tcW w:w="657" w:type="dxa"/>
          </w:tcPr>
          <w:p w14:paraId="2E7F4691" w14:textId="783AEE1C" w:rsidR="004E6C64" w:rsidRDefault="004E6C64" w:rsidP="001272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6" w:type="dxa"/>
          </w:tcPr>
          <w:p w14:paraId="63C305F6" w14:textId="266EFCD2" w:rsidR="004E6C64" w:rsidRDefault="004E6C64" w:rsidP="00127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Вчитель англійської мови</w:t>
            </w:r>
          </w:p>
        </w:tc>
        <w:tc>
          <w:tcPr>
            <w:tcW w:w="1596" w:type="dxa"/>
          </w:tcPr>
          <w:p w14:paraId="4BC88DAD" w14:textId="0AE5CB40" w:rsidR="004E6C64" w:rsidRDefault="004E6C64" w:rsidP="00127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44" w:type="dxa"/>
          </w:tcPr>
          <w:p w14:paraId="67F0017C" w14:textId="2CB30A40" w:rsidR="004E6C64" w:rsidRDefault="004E6C64" w:rsidP="001272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7D75D181" w14:textId="77777777" w:rsidR="004E6C64" w:rsidRPr="00B66D43" w:rsidRDefault="004E6C64" w:rsidP="001272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33" w:type="dxa"/>
          </w:tcPr>
          <w:p w14:paraId="2BF32B70" w14:textId="77777777" w:rsidR="004E6C64" w:rsidRPr="00B66D43" w:rsidRDefault="004E6C64" w:rsidP="00127223">
            <w:pPr>
              <w:jc w:val="both"/>
              <w:rPr>
                <w:sz w:val="28"/>
                <w:szCs w:val="28"/>
              </w:rPr>
            </w:pPr>
          </w:p>
        </w:tc>
      </w:tr>
    </w:tbl>
    <w:p w14:paraId="088A40E9" w14:textId="77777777" w:rsidR="00E42B7C" w:rsidRDefault="00E42B7C" w:rsidP="00E42B7C">
      <w:pPr>
        <w:pStyle w:val="1"/>
        <w:ind w:left="0"/>
        <w:rPr>
          <w:rFonts w:ascii="Times New Roman" w:hAnsi="Times New Roman"/>
          <w:sz w:val="28"/>
          <w:szCs w:val="28"/>
        </w:rPr>
      </w:pPr>
    </w:p>
    <w:p w14:paraId="3AE8F0B4" w14:textId="77777777" w:rsidR="00E42B7C" w:rsidRDefault="00E42B7C" w:rsidP="00E42B7C">
      <w:pPr>
        <w:pStyle w:val="1"/>
        <w:ind w:left="0"/>
        <w:rPr>
          <w:rFonts w:ascii="Times New Roman" w:hAnsi="Times New Roman"/>
          <w:sz w:val="28"/>
          <w:szCs w:val="28"/>
        </w:rPr>
      </w:pPr>
    </w:p>
    <w:p w14:paraId="1566FCDD" w14:textId="77777777" w:rsidR="003A7E44" w:rsidRDefault="00E42B7C">
      <w:r w:rsidRPr="00B66D43">
        <w:rPr>
          <w:noProof/>
        </w:rPr>
        <w:drawing>
          <wp:inline distT="0" distB="0" distL="0" distR="0" wp14:anchorId="16763F3F" wp14:editId="516520B1">
            <wp:extent cx="5772150" cy="2514600"/>
            <wp:effectExtent l="0" t="19050" r="19050" b="19050"/>
            <wp:docPr id="10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3A7E44" w:rsidSect="0091048F">
      <w:pgSz w:w="11906" w:h="16838"/>
      <w:pgMar w:top="1134" w:right="850" w:bottom="1134" w:left="1701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30A6D"/>
    <w:multiLevelType w:val="hybridMultilevel"/>
    <w:tmpl w:val="3F7E4E7E"/>
    <w:lvl w:ilvl="0" w:tplc="04190009">
      <w:start w:val="1"/>
      <w:numFmt w:val="bullet"/>
      <w:lvlText w:val=""/>
      <w:lvlJc w:val="left"/>
      <w:pPr>
        <w:ind w:left="2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89C"/>
    <w:rsid w:val="003A7E44"/>
    <w:rsid w:val="004E6C64"/>
    <w:rsid w:val="0091048F"/>
    <w:rsid w:val="00920BA7"/>
    <w:rsid w:val="00B75812"/>
    <w:rsid w:val="00BD1BEE"/>
    <w:rsid w:val="00CA689C"/>
    <w:rsid w:val="00D35DEE"/>
    <w:rsid w:val="00E4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847B6"/>
  <w15:docId w15:val="{8C36DFD7-B0EF-4F57-B450-23B6D501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2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2B7C"/>
    <w:pPr>
      <w:ind w:left="720"/>
      <w:contextualSpacing/>
    </w:pPr>
  </w:style>
  <w:style w:type="paragraph" w:customStyle="1" w:styleId="1">
    <w:name w:val="Абзац списку1"/>
    <w:basedOn w:val="a"/>
    <w:qFormat/>
    <w:rsid w:val="00E42B7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E42B7C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42B7C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lang="uk-UA" sz="1600" b="1" i="1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ru-RU"/>
              <a:t>Освітній рівень педагогів</a:t>
            </a:r>
          </a:p>
        </c:rich>
      </c:tx>
      <c:layout>
        <c:manualLayout>
          <c:xMode val="edge"/>
          <c:yMode val="edge"/>
          <c:x val="0.46974657579567491"/>
          <c:y val="3.4188344258014952E-2"/>
        </c:manualLayout>
      </c:layout>
      <c:overlay val="0"/>
    </c:title>
    <c:autoTitleDeleted val="0"/>
    <c:view3D>
      <c:rotX val="7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4110527850685325E-4"/>
          <c:y val="2.9197533740235133E-5"/>
          <c:w val="0.53535554739644953"/>
          <c:h val="0.981049719778405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rgbClr val="FFFF00"/>
              </a:solidFill>
            </c:spPr>
            <c:extLst>
              <c:ext xmlns:c16="http://schemas.microsoft.com/office/drawing/2014/chart" uri="{C3380CC4-5D6E-409C-BE32-E72D297353CC}">
                <c16:uniqueId val="{00000001-5B1C-4861-A430-B0431DE96DCB}"/>
              </c:ext>
            </c:extLst>
          </c:dPt>
          <c:dPt>
            <c:idx val="1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5B1C-4861-A430-B0431DE96DCB}"/>
              </c:ext>
            </c:extLst>
          </c:dPt>
          <c:dPt>
            <c:idx val="2"/>
            <c:bubble3D val="0"/>
            <c:spPr>
              <a:solidFill>
                <a:srgbClr val="00CC00"/>
              </a:solidFill>
            </c:spPr>
            <c:extLst>
              <c:ext xmlns:c16="http://schemas.microsoft.com/office/drawing/2014/chart" uri="{C3380CC4-5D6E-409C-BE32-E72D297353CC}">
                <c16:uniqueId val="{00000005-5B1C-4861-A430-B0431DE96DCB}"/>
              </c:ext>
            </c:extLst>
          </c:dPt>
          <c:cat>
            <c:strRef>
              <c:f>Лист1!$A$2:$A$5</c:f>
              <c:strCache>
                <c:ptCount val="3"/>
                <c:pt idx="0">
                  <c:v>молодший спеціаліст      7</c:v>
                </c:pt>
                <c:pt idx="1">
                  <c:v>спеціаліст                           17</c:v>
                </c:pt>
                <c:pt idx="2">
                  <c:v>навчається                              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6</c:v>
                </c:pt>
                <c:pt idx="1">
                  <c:v>17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B1C-4861-A430-B0431DE96D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56575167687372407"/>
          <c:y val="0.36753047880849216"/>
          <c:w val="0.38250909812744255"/>
          <c:h val="0.59339079656463056"/>
        </c:manualLayout>
      </c:layout>
      <c:overlay val="0"/>
      <c:txPr>
        <a:bodyPr/>
        <a:lstStyle/>
        <a:p>
          <a:pPr>
            <a:defRPr lang="uk-UA"/>
          </a:pPr>
          <a:endParaRPr lang="uk-UA"/>
        </a:p>
      </c:txPr>
    </c:legend>
    <c:plotVisOnly val="1"/>
    <c:dispBlanksAs val="zero"/>
    <c:showDLblsOverMax val="0"/>
  </c:chart>
  <c:spPr>
    <a:gradFill>
      <a:gsLst>
        <a:gs pos="0">
          <a:srgbClr val="0066FF"/>
        </a:gs>
        <a:gs pos="51000">
          <a:schemeClr val="accent1">
            <a:lumMod val="45000"/>
            <a:lumOff val="55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74501-B92C-40F7-8BAB-0B00FF061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Tonya</cp:lastModifiedBy>
  <cp:revision>2</cp:revision>
  <cp:lastPrinted>2008-12-31T23:45:00Z</cp:lastPrinted>
  <dcterms:created xsi:type="dcterms:W3CDTF">2026-10-26T11:06:00Z</dcterms:created>
  <dcterms:modified xsi:type="dcterms:W3CDTF">2026-10-26T11:06:00Z</dcterms:modified>
</cp:coreProperties>
</file>