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ayout w:type="fixed"/>
        <w:tblLook w:val="04A0" w:firstRow="1" w:lastRow="0" w:firstColumn="1" w:lastColumn="0" w:noHBand="0" w:noVBand="1"/>
      </w:tblPr>
      <w:tblGrid>
        <w:gridCol w:w="2263"/>
        <w:gridCol w:w="8193"/>
      </w:tblGrid>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193" w:type="dxa"/>
          </w:tcPr>
          <w:p w:rsidR="00BB30D3" w:rsidRPr="001F51B9" w:rsidRDefault="000544F5" w:rsidP="0000038F">
            <w:pPr>
              <w:rPr>
                <w:rFonts w:ascii="Times New Roman" w:hAnsi="Times New Roman" w:cs="Times New Roman"/>
                <w:sz w:val="24"/>
                <w:szCs w:val="24"/>
              </w:rPr>
            </w:pPr>
            <w:r w:rsidRPr="0075381F">
              <w:rPr>
                <w:rFonts w:ascii="Times New Roman" w:eastAsia="Times New Roman" w:hAnsi="Times New Roman" w:cs="Times New Roman"/>
                <w:b/>
                <w:sz w:val="24"/>
                <w:szCs w:val="24"/>
              </w:rPr>
              <w:t xml:space="preserve">Нове будівництво "Транспортабельної модульної котельної установки системи "БІО-АЛЬЯНСПЛЮС" ТМКУ- ДГ-1000-006:2024 ТУ У25.2-41093505-004:2024" Ліцею №2 Ладижинської міської ради, яка розташована за </w:t>
            </w:r>
            <w:proofErr w:type="spellStart"/>
            <w:r w:rsidRPr="0075381F">
              <w:rPr>
                <w:rFonts w:ascii="Times New Roman" w:eastAsia="Times New Roman" w:hAnsi="Times New Roman" w:cs="Times New Roman"/>
                <w:b/>
                <w:sz w:val="24"/>
                <w:szCs w:val="24"/>
              </w:rPr>
              <w:t>адресою</w:t>
            </w:r>
            <w:proofErr w:type="spellEnd"/>
            <w:r w:rsidRPr="0075381F">
              <w:rPr>
                <w:rFonts w:ascii="Times New Roman" w:eastAsia="Times New Roman" w:hAnsi="Times New Roman" w:cs="Times New Roman"/>
                <w:b/>
                <w:sz w:val="24"/>
                <w:szCs w:val="24"/>
              </w:rPr>
              <w:t>: Вінницька область, Гайсинський район, м.Ладижин,вул.Процишина,21 (кадастровий номер: 0510600000:07:004:0155),   код згідно  ДК 021:2015 Єдиний закупівельний словник  - 45250000-4 Будівництво заводів / установок, гірничодобувних і переробних об’єктів та об’єктів нафтогазової інфраструктури</w:t>
            </w:r>
          </w:p>
        </w:tc>
      </w:tr>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193"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0544F5" w:rsidP="0045721E">
            <w:pPr>
              <w:rPr>
                <w:rFonts w:ascii="Times New Roman" w:hAnsi="Times New Roman" w:cs="Times New Roman"/>
                <w:sz w:val="24"/>
                <w:szCs w:val="24"/>
              </w:rPr>
            </w:pPr>
            <w:r>
              <w:rPr>
                <w:rFonts w:ascii="Arial" w:hAnsi="Arial" w:cs="Arial"/>
                <w:color w:val="333333"/>
                <w:sz w:val="20"/>
                <w:szCs w:val="20"/>
                <w:shd w:val="clear" w:color="auto" w:fill="FFFFFF"/>
              </w:rPr>
              <w:t>UA-2025-09-15-012529-a</w:t>
            </w:r>
          </w:p>
        </w:tc>
      </w:tr>
      <w:tr w:rsidR="00F50416" w:rsidRPr="00F50416" w:rsidTr="00577229">
        <w:tc>
          <w:tcPr>
            <w:tcW w:w="226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193" w:type="dxa"/>
          </w:tcPr>
          <w:p w:rsidR="00AE4E3C" w:rsidRPr="001F51B9" w:rsidRDefault="00BB30D3" w:rsidP="0000038F">
            <w:pPr>
              <w:tabs>
                <w:tab w:val="left" w:pos="-6204"/>
              </w:tabs>
              <w:jc w:val="both"/>
              <w:rPr>
                <w:rFonts w:ascii="Times New Roman" w:hAnsi="Times New Roman" w:cs="Times New Roman"/>
                <w:sz w:val="20"/>
                <w:szCs w:val="20"/>
              </w:rPr>
            </w:pPr>
            <w:r w:rsidRPr="001F51B9">
              <w:rPr>
                <w:rFonts w:ascii="Times New Roman" w:eastAsia="Times New Roman" w:hAnsi="Times New Roman" w:cs="Times New Roman"/>
                <w:sz w:val="20"/>
                <w:szCs w:val="20"/>
                <w:lang w:eastAsia="ru-RU"/>
              </w:rPr>
              <w:t>технічні та якісні характеристики предмета закупівлі визначені відповідно до потреб замовника</w:t>
            </w:r>
            <w:r w:rsidR="00AB7138" w:rsidRPr="001F51B9">
              <w:rPr>
                <w:rFonts w:ascii="Times New Roman" w:eastAsia="Times New Roman" w:hAnsi="Times New Roman" w:cs="Times New Roman"/>
                <w:sz w:val="20"/>
                <w:szCs w:val="20"/>
                <w:lang w:eastAsia="ru-RU"/>
              </w:rPr>
              <w:t xml:space="preserve"> </w:t>
            </w:r>
            <w:r w:rsidR="001F51B9" w:rsidRPr="001F51B9">
              <w:rPr>
                <w:rFonts w:ascii="Times New Roman" w:eastAsia="Times New Roman" w:hAnsi="Times New Roman" w:cs="Times New Roman"/>
                <w:sz w:val="20"/>
                <w:szCs w:val="20"/>
                <w:lang w:eastAsia="ru-RU"/>
              </w:rPr>
              <w:t>та у відповідності з проектно-кошторисною документацією</w:t>
            </w:r>
          </w:p>
          <w:p w:rsidR="000544F5" w:rsidRDefault="000544F5" w:rsidP="000544F5">
            <w:pPr>
              <w:numPr>
                <w:ilvl w:val="0"/>
                <w:numId w:val="1"/>
              </w:numPr>
              <w:jc w:val="both"/>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Детальний опис предмета закупівлі:</w:t>
            </w:r>
          </w:p>
          <w:tbl>
            <w:tblPr>
              <w:tblW w:w="7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76"/>
              <w:gridCol w:w="5244"/>
            </w:tblGrid>
            <w:tr w:rsidR="000544F5" w:rsidRPr="000647AB" w:rsidTr="000544F5">
              <w:trPr>
                <w:trHeight w:val="20"/>
              </w:trPr>
              <w:tc>
                <w:tcPr>
                  <w:tcW w:w="2576" w:type="dxa"/>
                  <w:shd w:val="clear" w:color="auto" w:fill="auto"/>
                  <w:tcMar>
                    <w:top w:w="28" w:type="dxa"/>
                    <w:left w:w="57" w:type="dxa"/>
                    <w:bottom w:w="28" w:type="dxa"/>
                    <w:right w:w="57" w:type="dxa"/>
                  </w:tcMar>
                </w:tcPr>
                <w:p w:rsidR="000544F5" w:rsidRPr="0075381F" w:rsidRDefault="000544F5" w:rsidP="000544F5">
                  <w:pPr>
                    <w:widowControl w:val="0"/>
                    <w:spacing w:after="0" w:line="240" w:lineRule="auto"/>
                    <w:rPr>
                      <w:rFonts w:ascii="Times New Roman" w:eastAsia="Times New Roman" w:hAnsi="Times New Roman" w:cs="Times New Roman"/>
                      <w:sz w:val="24"/>
                      <w:szCs w:val="24"/>
                    </w:rPr>
                  </w:pPr>
                  <w:r w:rsidRPr="0075381F">
                    <w:rPr>
                      <w:rFonts w:ascii="Times New Roman" w:eastAsia="Times New Roman" w:hAnsi="Times New Roman" w:cs="Times New Roman"/>
                      <w:sz w:val="24"/>
                      <w:szCs w:val="24"/>
                    </w:rPr>
                    <w:t>Назва предмета закупівлі</w:t>
                  </w:r>
                </w:p>
              </w:tc>
              <w:tc>
                <w:tcPr>
                  <w:tcW w:w="5244" w:type="dxa"/>
                  <w:shd w:val="clear" w:color="auto" w:fill="auto"/>
                  <w:tcMar>
                    <w:top w:w="28" w:type="dxa"/>
                    <w:left w:w="57" w:type="dxa"/>
                    <w:bottom w:w="28" w:type="dxa"/>
                    <w:right w:w="57" w:type="dxa"/>
                  </w:tcMar>
                </w:tcPr>
                <w:p w:rsidR="000544F5" w:rsidRPr="0075381F" w:rsidRDefault="000544F5" w:rsidP="000544F5">
                  <w:pPr>
                    <w:spacing w:after="0" w:line="240" w:lineRule="auto"/>
                    <w:jc w:val="both"/>
                    <w:rPr>
                      <w:rFonts w:ascii="Times New Roman" w:hAnsi="Times New Roman" w:cs="Times New Roman"/>
                      <w:b/>
                      <w:sz w:val="24"/>
                      <w:szCs w:val="24"/>
                    </w:rPr>
                  </w:pPr>
                  <w:r w:rsidRPr="0075381F">
                    <w:rPr>
                      <w:rFonts w:ascii="Times New Roman" w:eastAsia="Times New Roman" w:hAnsi="Times New Roman" w:cs="Times New Roman"/>
                      <w:b/>
                      <w:sz w:val="24"/>
                      <w:szCs w:val="24"/>
                    </w:rPr>
                    <w:t xml:space="preserve">Нове будівництво "Транспортабельної модульної котельної установки системи "БІО-АЛЬЯНСПЛЮС" ТМКУ- ДГ-1000-006:2024 ТУ У25.2-41093505-004:2024" Ліцею №2 Ладижинської міської ради, яка розташована за </w:t>
                  </w:r>
                  <w:proofErr w:type="spellStart"/>
                  <w:r w:rsidRPr="0075381F">
                    <w:rPr>
                      <w:rFonts w:ascii="Times New Roman" w:eastAsia="Times New Roman" w:hAnsi="Times New Roman" w:cs="Times New Roman"/>
                      <w:b/>
                      <w:sz w:val="24"/>
                      <w:szCs w:val="24"/>
                    </w:rPr>
                    <w:t>адресою</w:t>
                  </w:r>
                  <w:proofErr w:type="spellEnd"/>
                  <w:r w:rsidRPr="0075381F">
                    <w:rPr>
                      <w:rFonts w:ascii="Times New Roman" w:eastAsia="Times New Roman" w:hAnsi="Times New Roman" w:cs="Times New Roman"/>
                      <w:b/>
                      <w:sz w:val="24"/>
                      <w:szCs w:val="24"/>
                    </w:rPr>
                    <w:t>: Вінницька область, Гайсинський район, м.Ладижин,вул.Процишина,21 (кадастровий номер: 0510600000:07</w:t>
                  </w:r>
                  <w:bookmarkStart w:id="0" w:name="_GoBack"/>
                  <w:bookmarkEnd w:id="0"/>
                  <w:r w:rsidRPr="0075381F">
                    <w:rPr>
                      <w:rFonts w:ascii="Times New Roman" w:eastAsia="Times New Roman" w:hAnsi="Times New Roman" w:cs="Times New Roman"/>
                      <w:b/>
                      <w:sz w:val="24"/>
                      <w:szCs w:val="24"/>
                    </w:rPr>
                    <w:t>:004:0155),   код згідно  ДК 021:2015 Єдиний закупівельний словник  - 45250000-4 Будівництво заводів / установок, гірничодобувних і переробних об’єктів та об’єктів нафтогазової інфраструктури</w:t>
                  </w:r>
                  <w:r w:rsidRPr="0075381F">
                    <w:rPr>
                      <w:rFonts w:ascii="Times New Roman" w:hAnsi="Times New Roman" w:cs="Times New Roman"/>
                      <w:b/>
                      <w:sz w:val="24"/>
                      <w:szCs w:val="24"/>
                    </w:rPr>
                    <w:t xml:space="preserve"> </w:t>
                  </w:r>
                </w:p>
              </w:tc>
            </w:tr>
            <w:tr w:rsidR="000544F5" w:rsidRPr="000647AB" w:rsidTr="000544F5">
              <w:trPr>
                <w:trHeight w:val="20"/>
              </w:trPr>
              <w:tc>
                <w:tcPr>
                  <w:tcW w:w="2576" w:type="dxa"/>
                  <w:shd w:val="clear" w:color="auto" w:fill="auto"/>
                  <w:tcMar>
                    <w:top w:w="28" w:type="dxa"/>
                    <w:left w:w="57" w:type="dxa"/>
                    <w:bottom w:w="28" w:type="dxa"/>
                    <w:right w:w="57" w:type="dxa"/>
                  </w:tcMar>
                </w:tcPr>
                <w:p w:rsidR="000544F5" w:rsidRPr="0075381F" w:rsidRDefault="000544F5" w:rsidP="000544F5">
                  <w:pPr>
                    <w:widowControl w:val="0"/>
                    <w:spacing w:after="0" w:line="240" w:lineRule="auto"/>
                    <w:rPr>
                      <w:rFonts w:ascii="Times New Roman" w:eastAsia="Times New Roman" w:hAnsi="Times New Roman" w:cs="Times New Roman"/>
                      <w:sz w:val="24"/>
                      <w:szCs w:val="24"/>
                    </w:rPr>
                  </w:pPr>
                  <w:r w:rsidRPr="0075381F">
                    <w:rPr>
                      <w:rFonts w:ascii="Times New Roman" w:eastAsia="Times New Roman" w:hAnsi="Times New Roman" w:cs="Times New Roman"/>
                      <w:sz w:val="24"/>
                      <w:szCs w:val="24"/>
                    </w:rPr>
                    <w:t>Код ДК 021:2015</w:t>
                  </w:r>
                </w:p>
              </w:tc>
              <w:tc>
                <w:tcPr>
                  <w:tcW w:w="5244" w:type="dxa"/>
                  <w:shd w:val="clear" w:color="auto" w:fill="auto"/>
                  <w:tcMar>
                    <w:top w:w="28" w:type="dxa"/>
                    <w:left w:w="57" w:type="dxa"/>
                    <w:bottom w:w="28" w:type="dxa"/>
                    <w:right w:w="57" w:type="dxa"/>
                  </w:tcMar>
                </w:tcPr>
                <w:p w:rsidR="000544F5" w:rsidRPr="0075381F" w:rsidRDefault="000544F5" w:rsidP="000544F5">
                  <w:pPr>
                    <w:spacing w:after="0" w:line="240" w:lineRule="auto"/>
                    <w:jc w:val="both"/>
                    <w:rPr>
                      <w:rFonts w:ascii="Times New Roman" w:hAnsi="Times New Roman" w:cs="Times New Roman"/>
                      <w:b/>
                      <w:sz w:val="24"/>
                      <w:szCs w:val="24"/>
                    </w:rPr>
                  </w:pPr>
                  <w:r w:rsidRPr="0075381F">
                    <w:rPr>
                      <w:rFonts w:ascii="Times New Roman" w:eastAsia="Times New Roman" w:hAnsi="Times New Roman" w:cs="Times New Roman"/>
                      <w:b/>
                      <w:sz w:val="24"/>
                      <w:szCs w:val="24"/>
                    </w:rPr>
                    <w:t>45250000-4 Будівництво заводів / установок, гірничодобувних і переробних об’єктів та об’єктів нафтогазової інфраструктури</w:t>
                  </w:r>
                </w:p>
              </w:tc>
            </w:tr>
            <w:tr w:rsidR="000544F5" w:rsidRPr="000647AB" w:rsidTr="000544F5">
              <w:trPr>
                <w:trHeight w:val="20"/>
              </w:trPr>
              <w:tc>
                <w:tcPr>
                  <w:tcW w:w="2576" w:type="dxa"/>
                  <w:shd w:val="clear" w:color="auto" w:fill="auto"/>
                  <w:tcMar>
                    <w:top w:w="28" w:type="dxa"/>
                    <w:left w:w="57" w:type="dxa"/>
                    <w:bottom w:w="28" w:type="dxa"/>
                    <w:right w:w="57" w:type="dxa"/>
                  </w:tcMar>
                </w:tcPr>
                <w:p w:rsidR="000544F5" w:rsidRPr="0075381F" w:rsidRDefault="000544F5" w:rsidP="000544F5">
                  <w:pPr>
                    <w:widowControl w:val="0"/>
                    <w:spacing w:after="0" w:line="240" w:lineRule="auto"/>
                    <w:rPr>
                      <w:rFonts w:ascii="Times New Roman" w:eastAsia="Times New Roman" w:hAnsi="Times New Roman" w:cs="Times New Roman"/>
                      <w:sz w:val="24"/>
                      <w:szCs w:val="24"/>
                    </w:rPr>
                  </w:pPr>
                  <w:r w:rsidRPr="0075381F">
                    <w:rPr>
                      <w:rFonts w:ascii="Times New Roman" w:eastAsia="Times New Roman" w:hAnsi="Times New Roman" w:cs="Times New Roman"/>
                      <w:sz w:val="24"/>
                      <w:szCs w:val="24"/>
                    </w:rPr>
                    <w:t>Обсяг виконання робіт</w:t>
                  </w:r>
                </w:p>
              </w:tc>
              <w:tc>
                <w:tcPr>
                  <w:tcW w:w="5244" w:type="dxa"/>
                  <w:shd w:val="clear" w:color="auto" w:fill="auto"/>
                  <w:tcMar>
                    <w:top w:w="28" w:type="dxa"/>
                    <w:left w:w="57" w:type="dxa"/>
                    <w:bottom w:w="28" w:type="dxa"/>
                    <w:right w:w="57" w:type="dxa"/>
                  </w:tcMar>
                </w:tcPr>
                <w:p w:rsidR="000544F5" w:rsidRPr="0075381F" w:rsidRDefault="000544F5" w:rsidP="000544F5">
                  <w:pPr>
                    <w:spacing w:after="0" w:line="240" w:lineRule="auto"/>
                    <w:jc w:val="both"/>
                    <w:rPr>
                      <w:rFonts w:ascii="Times New Roman" w:hAnsi="Times New Roman" w:cs="Times New Roman"/>
                      <w:b/>
                      <w:sz w:val="24"/>
                      <w:szCs w:val="24"/>
                    </w:rPr>
                  </w:pPr>
                  <w:r w:rsidRPr="0075381F">
                    <w:rPr>
                      <w:rFonts w:ascii="Times New Roman" w:hAnsi="Times New Roman" w:cs="Times New Roman"/>
                      <w:b/>
                      <w:sz w:val="24"/>
                      <w:szCs w:val="24"/>
                    </w:rPr>
                    <w:t>1 робота</w:t>
                  </w:r>
                </w:p>
              </w:tc>
            </w:tr>
            <w:tr w:rsidR="000544F5" w:rsidRPr="000647AB" w:rsidTr="000544F5">
              <w:trPr>
                <w:trHeight w:val="20"/>
              </w:trPr>
              <w:tc>
                <w:tcPr>
                  <w:tcW w:w="2576" w:type="dxa"/>
                  <w:shd w:val="clear" w:color="auto" w:fill="auto"/>
                  <w:tcMar>
                    <w:top w:w="28" w:type="dxa"/>
                    <w:left w:w="57" w:type="dxa"/>
                    <w:bottom w:w="28" w:type="dxa"/>
                    <w:right w:w="57" w:type="dxa"/>
                  </w:tcMar>
                </w:tcPr>
                <w:p w:rsidR="000544F5" w:rsidRPr="0075381F" w:rsidRDefault="000544F5" w:rsidP="000544F5">
                  <w:pPr>
                    <w:widowControl w:val="0"/>
                    <w:spacing w:after="0" w:line="240" w:lineRule="auto"/>
                    <w:rPr>
                      <w:rFonts w:ascii="Times New Roman" w:eastAsia="Times New Roman" w:hAnsi="Times New Roman" w:cs="Times New Roman"/>
                      <w:sz w:val="24"/>
                      <w:szCs w:val="24"/>
                    </w:rPr>
                  </w:pPr>
                  <w:r w:rsidRPr="0075381F">
                    <w:rPr>
                      <w:rFonts w:ascii="Times New Roman" w:eastAsia="Times New Roman" w:hAnsi="Times New Roman" w:cs="Times New Roman"/>
                      <w:sz w:val="24"/>
                      <w:szCs w:val="24"/>
                    </w:rPr>
                    <w:t>Місце виконання робіт</w:t>
                  </w:r>
                </w:p>
                <w:p w:rsidR="000544F5" w:rsidRPr="0075381F" w:rsidRDefault="000544F5" w:rsidP="000544F5">
                  <w:pPr>
                    <w:widowControl w:val="0"/>
                    <w:spacing w:after="0" w:line="240" w:lineRule="auto"/>
                    <w:rPr>
                      <w:rFonts w:ascii="Times New Roman" w:eastAsia="Times New Roman" w:hAnsi="Times New Roman" w:cs="Times New Roman"/>
                      <w:sz w:val="24"/>
                      <w:szCs w:val="24"/>
                    </w:rPr>
                  </w:pPr>
                </w:p>
              </w:tc>
              <w:tc>
                <w:tcPr>
                  <w:tcW w:w="5244" w:type="dxa"/>
                  <w:shd w:val="clear" w:color="auto" w:fill="auto"/>
                  <w:tcMar>
                    <w:top w:w="28" w:type="dxa"/>
                    <w:left w:w="57" w:type="dxa"/>
                    <w:bottom w:w="28" w:type="dxa"/>
                    <w:right w:w="57" w:type="dxa"/>
                  </w:tcMar>
                </w:tcPr>
                <w:p w:rsidR="000544F5" w:rsidRPr="0075381F" w:rsidRDefault="000544F5" w:rsidP="000544F5">
                  <w:pPr>
                    <w:spacing w:after="0" w:line="240" w:lineRule="auto"/>
                    <w:jc w:val="both"/>
                    <w:rPr>
                      <w:rFonts w:ascii="Times New Roman" w:hAnsi="Times New Roman" w:cs="Times New Roman"/>
                      <w:b/>
                      <w:sz w:val="24"/>
                      <w:szCs w:val="24"/>
                    </w:rPr>
                  </w:pPr>
                  <w:r w:rsidRPr="0075381F">
                    <w:rPr>
                      <w:rFonts w:ascii="Times New Roman" w:eastAsia="Times New Roman" w:hAnsi="Times New Roman" w:cs="Times New Roman"/>
                      <w:b/>
                      <w:sz w:val="24"/>
                      <w:szCs w:val="24"/>
                    </w:rPr>
                    <w:t xml:space="preserve">Вінницька область, Гайсинський район, м.Ладижин,вул.Процишина,21, </w:t>
                  </w:r>
                  <w:r w:rsidRPr="0075381F">
                    <w:rPr>
                      <w:rFonts w:ascii="Times New Roman" w:hAnsi="Times New Roman" w:cs="Times New Roman"/>
                      <w:b/>
                      <w:color w:val="000000"/>
                      <w:sz w:val="24"/>
                      <w:szCs w:val="24"/>
                    </w:rPr>
                    <w:t>24321</w:t>
                  </w:r>
                </w:p>
              </w:tc>
            </w:tr>
            <w:tr w:rsidR="000544F5" w:rsidRPr="000647AB" w:rsidTr="000544F5">
              <w:trPr>
                <w:trHeight w:val="20"/>
              </w:trPr>
              <w:tc>
                <w:tcPr>
                  <w:tcW w:w="2576" w:type="dxa"/>
                  <w:shd w:val="clear" w:color="auto" w:fill="auto"/>
                  <w:tcMar>
                    <w:top w:w="28" w:type="dxa"/>
                    <w:left w:w="57" w:type="dxa"/>
                    <w:bottom w:w="28" w:type="dxa"/>
                    <w:right w:w="57" w:type="dxa"/>
                  </w:tcMar>
                </w:tcPr>
                <w:p w:rsidR="000544F5" w:rsidRPr="0075381F" w:rsidRDefault="000544F5" w:rsidP="000544F5">
                  <w:pPr>
                    <w:widowControl w:val="0"/>
                    <w:spacing w:after="0" w:line="240" w:lineRule="auto"/>
                    <w:rPr>
                      <w:rFonts w:ascii="Times New Roman" w:eastAsia="Times New Roman" w:hAnsi="Times New Roman" w:cs="Times New Roman"/>
                      <w:sz w:val="24"/>
                      <w:szCs w:val="24"/>
                    </w:rPr>
                  </w:pPr>
                  <w:r w:rsidRPr="0075381F">
                    <w:rPr>
                      <w:rFonts w:ascii="Times New Roman" w:eastAsia="Times New Roman" w:hAnsi="Times New Roman" w:cs="Times New Roman"/>
                      <w:sz w:val="24"/>
                      <w:szCs w:val="24"/>
                    </w:rPr>
                    <w:t>Строк виконання робіт</w:t>
                  </w:r>
                </w:p>
              </w:tc>
              <w:tc>
                <w:tcPr>
                  <w:tcW w:w="5244" w:type="dxa"/>
                  <w:shd w:val="clear" w:color="auto" w:fill="auto"/>
                  <w:tcMar>
                    <w:top w:w="28" w:type="dxa"/>
                    <w:left w:w="57" w:type="dxa"/>
                    <w:bottom w:w="28" w:type="dxa"/>
                    <w:right w:w="57" w:type="dxa"/>
                  </w:tcMar>
                </w:tcPr>
                <w:p w:rsidR="000544F5" w:rsidRPr="0075381F" w:rsidRDefault="000544F5" w:rsidP="000544F5">
                  <w:pPr>
                    <w:spacing w:after="0" w:line="240" w:lineRule="auto"/>
                    <w:jc w:val="both"/>
                    <w:rPr>
                      <w:rFonts w:ascii="Times New Roman" w:eastAsia="Times New Roman" w:hAnsi="Times New Roman" w:cs="Times New Roman"/>
                      <w:sz w:val="24"/>
                      <w:szCs w:val="24"/>
                    </w:rPr>
                  </w:pPr>
                  <w:r w:rsidRPr="0075381F">
                    <w:rPr>
                      <w:rFonts w:ascii="Times New Roman" w:hAnsi="Times New Roman" w:cs="Times New Roman"/>
                      <w:b/>
                      <w:sz w:val="24"/>
                      <w:szCs w:val="24"/>
                    </w:rPr>
                    <w:t xml:space="preserve">до 15.12.2025 року </w:t>
                  </w:r>
                </w:p>
              </w:tc>
            </w:tr>
          </w:tbl>
          <w:p w:rsidR="000544F5" w:rsidRPr="003E0223" w:rsidRDefault="000544F5" w:rsidP="000544F5">
            <w:pPr>
              <w:shd w:val="clear" w:color="auto" w:fill="FFFFFF"/>
              <w:ind w:firstLine="460"/>
              <w:jc w:val="both"/>
              <w:rPr>
                <w:rFonts w:ascii="Times New Roman" w:eastAsia="Times New Roman" w:hAnsi="Times New Roman" w:cs="Times New Roman"/>
                <w:i/>
                <w:sz w:val="20"/>
                <w:szCs w:val="20"/>
              </w:rPr>
            </w:pPr>
            <w:r>
              <w:rPr>
                <w:rFonts w:ascii="Times New Roman" w:eastAsia="Times New Roman" w:hAnsi="Times New Roman" w:cs="Times New Roman"/>
                <w:b/>
                <w:sz w:val="20"/>
                <w:szCs w:val="20"/>
                <w:highlight w:val="yellow"/>
                <w:u w:val="single"/>
              </w:rPr>
              <w:t>Вимога, яка</w:t>
            </w:r>
            <w:r w:rsidRPr="001B2365">
              <w:rPr>
                <w:rFonts w:ascii="Times New Roman" w:eastAsia="Times New Roman" w:hAnsi="Times New Roman" w:cs="Times New Roman"/>
                <w:b/>
                <w:sz w:val="20"/>
                <w:szCs w:val="20"/>
                <w:highlight w:val="yellow"/>
                <w:u w:val="single"/>
              </w:rPr>
              <w:t xml:space="preserve"> стосу</w:t>
            </w:r>
            <w:r>
              <w:rPr>
                <w:rFonts w:ascii="Times New Roman" w:eastAsia="Times New Roman" w:hAnsi="Times New Roman" w:cs="Times New Roman"/>
                <w:b/>
                <w:sz w:val="20"/>
                <w:szCs w:val="20"/>
                <w:highlight w:val="yellow"/>
                <w:u w:val="single"/>
              </w:rPr>
              <w:t>є</w:t>
            </w:r>
            <w:r w:rsidRPr="001B2365">
              <w:rPr>
                <w:rFonts w:ascii="Times New Roman" w:eastAsia="Times New Roman" w:hAnsi="Times New Roman" w:cs="Times New Roman"/>
                <w:b/>
                <w:sz w:val="20"/>
                <w:szCs w:val="20"/>
                <w:highlight w:val="yellow"/>
                <w:u w:val="single"/>
              </w:rPr>
              <w:t xml:space="preserve">ться товарів, які зазначені в п. 311, 312, 313, 315-320, 322-326 </w:t>
            </w:r>
            <w:proofErr w:type="spellStart"/>
            <w:r w:rsidRPr="001B2365">
              <w:rPr>
                <w:rFonts w:ascii="Times New Roman" w:eastAsia="Times New Roman" w:hAnsi="Times New Roman" w:cs="Times New Roman"/>
                <w:b/>
                <w:sz w:val="20"/>
                <w:szCs w:val="20"/>
                <w:highlight w:val="yellow"/>
                <w:u w:val="single"/>
              </w:rPr>
              <w:t>Пiдсумкової</w:t>
            </w:r>
            <w:proofErr w:type="spellEnd"/>
            <w:r w:rsidRPr="001B2365">
              <w:rPr>
                <w:rFonts w:ascii="Times New Roman" w:eastAsia="Times New Roman" w:hAnsi="Times New Roman" w:cs="Times New Roman"/>
                <w:b/>
                <w:sz w:val="20"/>
                <w:szCs w:val="20"/>
                <w:highlight w:val="yellow"/>
                <w:u w:val="single"/>
              </w:rPr>
              <w:t xml:space="preserve"> </w:t>
            </w:r>
            <w:proofErr w:type="spellStart"/>
            <w:r w:rsidRPr="001B2365">
              <w:rPr>
                <w:rFonts w:ascii="Times New Roman" w:eastAsia="Times New Roman" w:hAnsi="Times New Roman" w:cs="Times New Roman"/>
                <w:b/>
                <w:sz w:val="20"/>
                <w:szCs w:val="20"/>
                <w:highlight w:val="yellow"/>
                <w:u w:val="single"/>
              </w:rPr>
              <w:t>вiдомості</w:t>
            </w:r>
            <w:proofErr w:type="spellEnd"/>
            <w:r w:rsidRPr="001B2365">
              <w:rPr>
                <w:rFonts w:ascii="Times New Roman" w:eastAsia="Times New Roman" w:hAnsi="Times New Roman" w:cs="Times New Roman"/>
                <w:b/>
                <w:sz w:val="20"/>
                <w:szCs w:val="20"/>
                <w:highlight w:val="yellow"/>
                <w:u w:val="single"/>
              </w:rPr>
              <w:t xml:space="preserve"> </w:t>
            </w:r>
            <w:proofErr w:type="spellStart"/>
            <w:r w:rsidRPr="001B2365">
              <w:rPr>
                <w:rFonts w:ascii="Times New Roman" w:eastAsia="Times New Roman" w:hAnsi="Times New Roman" w:cs="Times New Roman"/>
                <w:b/>
                <w:sz w:val="20"/>
                <w:szCs w:val="20"/>
                <w:highlight w:val="yellow"/>
                <w:u w:val="single"/>
              </w:rPr>
              <w:t>ресурсiв</w:t>
            </w:r>
            <w:proofErr w:type="spellEnd"/>
            <w:r w:rsidRPr="001B2365">
              <w:rPr>
                <w:rFonts w:ascii="Times New Roman" w:eastAsia="Times New Roman" w:hAnsi="Times New Roman" w:cs="Times New Roman"/>
                <w:b/>
                <w:sz w:val="20"/>
                <w:szCs w:val="20"/>
                <w:highlight w:val="yellow"/>
                <w:u w:val="single"/>
              </w:rPr>
              <w:t>, викладеної в файлі «додаток 2. продовження»:</w:t>
            </w:r>
            <w:r>
              <w:rPr>
                <w:rFonts w:ascii="Times New Roman" w:eastAsia="Times New Roman" w:hAnsi="Times New Roman" w:cs="Times New Roman"/>
                <w:b/>
                <w:sz w:val="20"/>
                <w:szCs w:val="20"/>
                <w:u w:val="single"/>
              </w:rPr>
              <w:t xml:space="preserve"> </w:t>
            </w:r>
            <w:r w:rsidRPr="003E0223">
              <w:rPr>
                <w:rFonts w:ascii="Times New Roman" w:eastAsia="Times New Roman" w:hAnsi="Times New Roman" w:cs="Times New Roman"/>
                <w:i/>
                <w:sz w:val="20"/>
                <w:szCs w:val="20"/>
              </w:rPr>
              <w:t>У разі здійснення замовником закупівлі робіт, якщо виконання таких робіт передбачає набуття замовником у власність товару, визначеного пунктом 6–1 розділу X «Прикінцеві та перехідні положення» Закону, вартість якого у складі предмета закупівлі дорівнює або перевищує вартісні межі, визначені абзацом першим пункту 6-1 розділу X «Прикінцеві та перехідні положення» Закону, закупівля таких робіт чи послуг здійснюється з урахуванням особливостей, установлених пунктом 6-1 розділу X «Прикінцеві та перехідні положення» Закону.</w:t>
            </w:r>
          </w:p>
          <w:p w:rsidR="000544F5" w:rsidRPr="003E0223" w:rsidRDefault="000544F5" w:rsidP="000544F5">
            <w:pPr>
              <w:shd w:val="clear" w:color="auto" w:fill="FFFFFF"/>
              <w:ind w:firstLine="460"/>
              <w:jc w:val="both"/>
              <w:rPr>
                <w:rFonts w:ascii="Times New Roman" w:eastAsia="Times New Roman" w:hAnsi="Times New Roman" w:cs="Times New Roman"/>
                <w:i/>
                <w:color w:val="FF0000"/>
                <w:sz w:val="20"/>
                <w:szCs w:val="20"/>
                <w:highlight w:val="yellow"/>
              </w:rPr>
            </w:pPr>
            <w:r w:rsidRPr="003E0223">
              <w:rPr>
                <w:rFonts w:ascii="Times New Roman" w:eastAsia="Times New Roman" w:hAnsi="Times New Roman" w:cs="Times New Roman"/>
                <w:i/>
                <w:sz w:val="20"/>
                <w:szCs w:val="20"/>
              </w:rPr>
              <w:t xml:space="preserve">Відповідно до пункту 6-1 Прикінцевих та перехідних положень Закону замовник здійснює закупівлю товарів, визначених підпунктом 2 цього пункту або додатковим переліком, затвердженим Кабінетом Міністрів України (у разі його затвердження), виключно якщо їх ступінь локалізації виробництва дорівнює чи перевищує </w:t>
            </w:r>
            <w:r w:rsidRPr="003E0223">
              <w:rPr>
                <w:rFonts w:ascii="Times New Roman" w:eastAsia="Times New Roman" w:hAnsi="Times New Roman" w:cs="Times New Roman"/>
                <w:i/>
                <w:sz w:val="20"/>
                <w:szCs w:val="20"/>
                <w:highlight w:val="white"/>
              </w:rPr>
              <w:t>ступінь локалізації на відповідний рік згідно з підпунктом 1 пункту 6-1 Прикінцевих та перехідних положень Закону.</w:t>
            </w:r>
          </w:p>
          <w:p w:rsidR="000544F5" w:rsidRPr="003E0223" w:rsidRDefault="000544F5" w:rsidP="000544F5">
            <w:pPr>
              <w:shd w:val="clear" w:color="auto" w:fill="FFFFFF"/>
              <w:ind w:firstLine="460"/>
              <w:jc w:val="both"/>
              <w:rPr>
                <w:rFonts w:ascii="Times New Roman" w:eastAsia="Times New Roman" w:hAnsi="Times New Roman" w:cs="Times New Roman"/>
                <w:i/>
                <w:sz w:val="20"/>
                <w:szCs w:val="20"/>
              </w:rPr>
            </w:pPr>
            <w:r w:rsidRPr="003E0223">
              <w:rPr>
                <w:rFonts w:ascii="Times New Roman" w:eastAsia="Times New Roman" w:hAnsi="Times New Roman" w:cs="Times New Roman"/>
                <w:i/>
                <w:sz w:val="20"/>
                <w:szCs w:val="20"/>
              </w:rPr>
              <w:lastRenderedPageBreak/>
              <w:t>Згідно з абзацом 9 підпункту 1 пункту 6-1 Прикінцевих та перехідних положень Закону ступінь локалізації виробництва визначається самостійно виробником такого товару та підтверджується Уповноваженим органом у порядку, встановленому Кабінетом Міністрів України. Таким порядком є Порядок підтвердження локалізації виробництва товарів, затверджений постановою Кабінету Міністрів України від 02.08.2022 № 861.</w:t>
            </w:r>
          </w:p>
          <w:p w:rsidR="000544F5" w:rsidRPr="003E0223" w:rsidRDefault="000544F5" w:rsidP="000544F5">
            <w:pPr>
              <w:shd w:val="clear" w:color="auto" w:fill="FFFFFF"/>
              <w:ind w:firstLine="720"/>
              <w:jc w:val="both"/>
              <w:rPr>
                <w:rFonts w:ascii="Times New Roman" w:eastAsia="Times New Roman" w:hAnsi="Times New Roman" w:cs="Times New Roman"/>
                <w:i/>
                <w:sz w:val="20"/>
                <w:szCs w:val="20"/>
              </w:rPr>
            </w:pPr>
            <w:r w:rsidRPr="003E0223">
              <w:rPr>
                <w:rFonts w:ascii="Times New Roman" w:eastAsia="Times New Roman" w:hAnsi="Times New Roman" w:cs="Times New Roman"/>
                <w:i/>
                <w:sz w:val="20"/>
                <w:szCs w:val="20"/>
                <w:highlight w:val="white"/>
              </w:rPr>
              <w:t xml:space="preserve">Товар, який визначений підпунктом 2 пункту 6-1 Прикінцевих та перехідних положень Закону,  та який замовник набуде у власність в результаті виконання робіт чи надання послуг, які є предметом закупівлі, та </w:t>
            </w:r>
            <w:r w:rsidRPr="00423AF9">
              <w:rPr>
                <w:rFonts w:ascii="Times New Roman" w:eastAsia="Times New Roman" w:hAnsi="Times New Roman" w:cs="Times New Roman"/>
                <w:i/>
                <w:sz w:val="20"/>
                <w:szCs w:val="20"/>
              </w:rPr>
              <w:t xml:space="preserve">який пропонується учасником процедури закупівлі, повинен мати локалізацію виробництва товарів, на 2025 рік, </w:t>
            </w:r>
            <w:r w:rsidRPr="003E0223">
              <w:rPr>
                <w:rFonts w:ascii="Times New Roman" w:eastAsia="Times New Roman" w:hAnsi="Times New Roman" w:cs="Times New Roman"/>
                <w:i/>
                <w:sz w:val="20"/>
                <w:szCs w:val="20"/>
                <w:highlight w:val="white"/>
              </w:rPr>
              <w:t>у ВІДПОВІДНОСТІ ДО ВИМОГ, ВСТАНОВЛЕНИХ постановою Кабінету Міністрів України від 02.08.2022 № 861.</w:t>
            </w:r>
          </w:p>
          <w:p w:rsidR="000544F5" w:rsidRDefault="000544F5" w:rsidP="000544F5">
            <w:pPr>
              <w:widowControl w:val="0"/>
              <w:jc w:val="both"/>
              <w:rPr>
                <w:rFonts w:ascii="Times New Roman" w:eastAsia="Times New Roman" w:hAnsi="Times New Roman" w:cs="Times New Roman"/>
                <w:i/>
                <w:sz w:val="24"/>
                <w:szCs w:val="24"/>
              </w:rPr>
            </w:pPr>
          </w:p>
          <w:p w:rsidR="000544F5" w:rsidRDefault="000544F5" w:rsidP="000544F5">
            <w:pPr>
              <w:numPr>
                <w:ilvl w:val="0"/>
                <w:numId w:val="1"/>
              </w:numPr>
              <w:jc w:val="both"/>
              <w:rPr>
                <w:rFonts w:ascii="Times New Roman" w:eastAsia="Times New Roman" w:hAnsi="Times New Roman" w:cs="Times New Roman"/>
                <w:b/>
                <w:sz w:val="24"/>
                <w:szCs w:val="24"/>
                <w:highlight w:val="white"/>
              </w:rPr>
            </w:pPr>
            <w:r w:rsidRPr="00AD6CB8">
              <w:rPr>
                <w:rFonts w:ascii="Times New Roman" w:eastAsia="Times New Roman" w:hAnsi="Times New Roman" w:cs="Times New Roman"/>
                <w:b/>
                <w:sz w:val="24"/>
                <w:szCs w:val="24"/>
                <w:highlight w:val="white"/>
              </w:rPr>
              <w:t xml:space="preserve">Технічні, якісні та кількісні характеристики предмета закупівлі: </w:t>
            </w:r>
          </w:p>
          <w:p w:rsidR="000544F5" w:rsidRPr="002B3047" w:rsidRDefault="000544F5" w:rsidP="000544F5">
            <w:pPr>
              <w:widowControl w:val="0"/>
              <w:ind w:right="-1" w:firstLine="709"/>
              <w:jc w:val="both"/>
              <w:rPr>
                <w:rFonts w:ascii="Times New Roman" w:hAnsi="Times New Roman" w:cs="Times New Roman"/>
                <w:b/>
              </w:rPr>
            </w:pPr>
            <w:r w:rsidRPr="0036069C">
              <w:rPr>
                <w:rFonts w:ascii="Times New Roman" w:hAnsi="Times New Roman" w:cs="Times New Roman"/>
              </w:rPr>
              <w:t>Клас наслідків (відповідальності) об’єкта</w:t>
            </w:r>
            <w:r w:rsidRPr="0036069C">
              <w:rPr>
                <w:rFonts w:ascii="Times New Roman" w:hAnsi="Times New Roman" w:cs="Times New Roman"/>
                <w:b/>
              </w:rPr>
              <w:t xml:space="preserve"> – СС1.</w:t>
            </w:r>
          </w:p>
          <w:p w:rsidR="000544F5" w:rsidRPr="002B3047" w:rsidRDefault="000544F5" w:rsidP="000544F5">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rPr>
            </w:pPr>
            <w:r w:rsidRPr="002B3047">
              <w:rPr>
                <w:rFonts w:ascii="Times New Roman" w:hAnsi="Times New Roman" w:cs="Times New Roman"/>
              </w:rPr>
              <w:t xml:space="preserve">Ціна тендерної пропозиції учасника означає суму, за яку учасник передбачає виконати </w:t>
            </w:r>
            <w:r w:rsidRPr="00255CA1">
              <w:rPr>
                <w:rFonts w:ascii="Times New Roman" w:hAnsi="Times New Roman" w:cs="Times New Roman"/>
              </w:rPr>
              <w:t>замовлення на роботи: «</w:t>
            </w:r>
            <w:r w:rsidRPr="00C10487">
              <w:rPr>
                <w:rFonts w:ascii="Times New Roman" w:eastAsia="Times New Roman" w:hAnsi="Times New Roman" w:cs="Times New Roman"/>
                <w:b/>
                <w:sz w:val="24"/>
                <w:szCs w:val="24"/>
                <w:highlight w:val="white"/>
              </w:rPr>
              <w:t xml:space="preserve">Нове будівництво "Транспортабельної модульної котельної установки системи "БІО-АЛЬЯНСПЛЮС" ТМКУ- ДГ-1000-006:2024 ТУ У25.2-41093505-004:2024" Ліцею №2 Ладижинської міської ради, яка розташована за </w:t>
            </w:r>
            <w:proofErr w:type="spellStart"/>
            <w:r w:rsidRPr="00C10487">
              <w:rPr>
                <w:rFonts w:ascii="Times New Roman" w:eastAsia="Times New Roman" w:hAnsi="Times New Roman" w:cs="Times New Roman"/>
                <w:b/>
                <w:sz w:val="24"/>
                <w:szCs w:val="24"/>
                <w:highlight w:val="white"/>
              </w:rPr>
              <w:t>адресою</w:t>
            </w:r>
            <w:proofErr w:type="spellEnd"/>
            <w:r w:rsidRPr="00C10487">
              <w:rPr>
                <w:rFonts w:ascii="Times New Roman" w:eastAsia="Times New Roman" w:hAnsi="Times New Roman" w:cs="Times New Roman"/>
                <w:b/>
                <w:sz w:val="24"/>
                <w:szCs w:val="24"/>
                <w:highlight w:val="white"/>
              </w:rPr>
              <w:t>: Вінницька область, Гайсинський район, м.Ладижин,вул.Процишина,21 (кадастровий номер: 0510600000:07:004:0155),   код згідно  ДК 021:2015 Єдиний закупівельний словник  - 45250000-4 Будівництво заводів / установок, гірничодобувних і переробних об’єктів та об’єктів нафтогазової інфраструктури</w:t>
            </w:r>
            <w:r w:rsidRPr="000647AB">
              <w:rPr>
                <w:rFonts w:ascii="Times New Roman" w:hAnsi="Times New Roman" w:cs="Times New Roman"/>
              </w:rPr>
              <w:t>» далі – Роботи, які передбачені цією технічною специфікацією. Учасник визначає ціни</w:t>
            </w:r>
            <w:r w:rsidRPr="002B3047">
              <w:rPr>
                <w:rFonts w:ascii="Times New Roman" w:hAnsi="Times New Roman" w:cs="Times New Roman"/>
              </w:rPr>
              <w:t xml:space="preserve"> на Роботи, яку він пропонує виконати за договором про закупівлю з урахуванням усіх своїх витрат; податків і зборів, що сплачуються або мають бути сплачені.</w:t>
            </w:r>
          </w:p>
          <w:p w:rsidR="000544F5" w:rsidRPr="002B3047" w:rsidRDefault="000544F5" w:rsidP="000544F5">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rPr>
            </w:pPr>
            <w:r w:rsidRPr="002B3047">
              <w:rPr>
                <w:rFonts w:ascii="Times New Roman" w:hAnsi="Times New Roman" w:cs="Times New Roman"/>
              </w:rPr>
              <w:t>Ціна тендерної пропозиції учасника повинна бути розрахована відповідно до діючих нормативних документів:</w:t>
            </w:r>
          </w:p>
          <w:p w:rsidR="000544F5" w:rsidRPr="002B3047" w:rsidRDefault="000544F5" w:rsidP="000544F5">
            <w:pPr>
              <w:widowControl w:val="0"/>
              <w:shd w:val="clear" w:color="auto" w:fill="FFFFFF"/>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hAnsi="Times New Roman" w:cs="Times New Roman"/>
                <w:color w:val="000000"/>
              </w:rPr>
            </w:pPr>
            <w:r w:rsidRPr="002B3047">
              <w:rPr>
                <w:rFonts w:ascii="Times New Roman" w:hAnsi="Times New Roman" w:cs="Times New Roman"/>
                <w:color w:val="000000"/>
              </w:rPr>
              <w:t xml:space="preserve">- Кошторисні норми України «Настанова з визначення вартості будівництва», затверджені Наказом Міністерства розвитку громад та територій України від 01 листопада 2021 року № 281 (зі змінами) </w:t>
            </w:r>
            <w:r w:rsidRPr="002B3047">
              <w:rPr>
                <w:rFonts w:ascii="Times New Roman" w:hAnsi="Times New Roman" w:cs="Times New Roman"/>
              </w:rPr>
              <w:t>(далі – Настанова)</w:t>
            </w:r>
            <w:r w:rsidRPr="002B3047">
              <w:rPr>
                <w:rFonts w:ascii="Times New Roman" w:hAnsi="Times New Roman" w:cs="Times New Roman"/>
                <w:color w:val="000000"/>
              </w:rPr>
              <w:t>.</w:t>
            </w:r>
          </w:p>
          <w:p w:rsidR="000544F5" w:rsidRPr="0047538D" w:rsidRDefault="000544F5" w:rsidP="000544F5">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3" w:firstLine="709"/>
              <w:contextualSpacing/>
              <w:jc w:val="both"/>
              <w:rPr>
                <w:rFonts w:ascii="Times New Roman" w:hAnsi="Times New Roman" w:cs="Times New Roman"/>
              </w:rPr>
            </w:pPr>
            <w:r w:rsidRPr="0047538D">
              <w:rPr>
                <w:rFonts w:ascii="Times New Roman" w:hAnsi="Times New Roman" w:cs="Times New Roman"/>
              </w:rPr>
              <w:t xml:space="preserve">Ціна тендерної пропозиції учасника повинна бути визначена за </w:t>
            </w:r>
            <w:r w:rsidRPr="0047538D">
              <w:rPr>
                <w:rFonts w:ascii="Times New Roman" w:hAnsi="Times New Roman" w:cs="Times New Roman"/>
                <w:b/>
              </w:rPr>
              <w:t>твердою</w:t>
            </w:r>
            <w:r w:rsidRPr="0047538D">
              <w:rPr>
                <w:rFonts w:ascii="Times New Roman" w:hAnsi="Times New Roman" w:cs="Times New Roman"/>
              </w:rPr>
              <w:t xml:space="preserve"> договірною ціною відповідно до Настанови.</w:t>
            </w:r>
          </w:p>
          <w:p w:rsidR="000544F5" w:rsidRPr="002B3047" w:rsidRDefault="000544F5" w:rsidP="000544F5">
            <w:pPr>
              <w:widowControl w:val="0"/>
              <w:shd w:val="clear" w:color="auto" w:fill="FFFFFF"/>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hAnsi="Times New Roman" w:cs="Times New Roman"/>
                <w:color w:val="000000"/>
              </w:rPr>
            </w:pPr>
            <w:r w:rsidRPr="002B3047">
              <w:rPr>
                <w:rFonts w:ascii="Times New Roman" w:hAnsi="Times New Roman" w:cs="Times New Roman"/>
                <w:color w:val="000000"/>
              </w:rPr>
              <w:t xml:space="preserve">   Ціна тендерної пропозиції, за яку учасник згоден виконати замовлення, розраховується виходячи з обсягів Роботи на підставі нормативної потреби в трудових і матеріально-технічних ресурсах, необхідних для здійснення роб</w:t>
            </w:r>
            <w:r>
              <w:rPr>
                <w:rFonts w:ascii="Times New Roman" w:hAnsi="Times New Roman" w:cs="Times New Roman"/>
                <w:color w:val="000000"/>
              </w:rPr>
              <w:t>і</w:t>
            </w:r>
            <w:r w:rsidRPr="002B3047">
              <w:rPr>
                <w:rFonts w:ascii="Times New Roman" w:hAnsi="Times New Roman" w:cs="Times New Roman"/>
                <w:color w:val="000000"/>
              </w:rPr>
              <w:t>т по об’єкт</w:t>
            </w:r>
            <w:r>
              <w:rPr>
                <w:rFonts w:ascii="Times New Roman" w:hAnsi="Times New Roman" w:cs="Times New Roman"/>
                <w:color w:val="000000"/>
              </w:rPr>
              <w:t>у</w:t>
            </w:r>
            <w:r w:rsidRPr="002B3047">
              <w:rPr>
                <w:rFonts w:ascii="Times New Roman" w:hAnsi="Times New Roman" w:cs="Times New Roman"/>
                <w:color w:val="000000"/>
              </w:rPr>
              <w:t xml:space="preserve"> замовлення та діючих цін на них. Ціну тендерної пропозиції слід визначати відповідно до технічної специфікації щодо використання конкретних матеріалів і конструкцій; якості будівельно-монтажних робіт, а також з дотриманням діючих норм і правил виконання будівельно-монтажних робіт, технічної експлуатації будівельної техніки і безпечних умов праці. </w:t>
            </w:r>
          </w:p>
          <w:p w:rsidR="000544F5" w:rsidRPr="002B3047" w:rsidRDefault="000544F5" w:rsidP="000544F5">
            <w:pPr>
              <w:widowControl w:val="0"/>
              <w:shd w:val="clear" w:color="auto" w:fill="FFFFFF"/>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hAnsi="Times New Roman" w:cs="Times New Roman"/>
                <w:color w:val="000000"/>
              </w:rPr>
            </w:pPr>
            <w:r w:rsidRPr="002B3047">
              <w:rPr>
                <w:rFonts w:ascii="Times New Roman" w:hAnsi="Times New Roman" w:cs="Times New Roman"/>
                <w:color w:val="000000"/>
              </w:rPr>
              <w:t xml:space="preserve">Роботи повинні виконуватися у відповідності до діючих в Україні державних будівельних норм, стандартів і правил. Якість матеріалів, виробів і конструкцій, що будуть застосовуватися в процесі виконання робіт повинна відповідати вимогам відповідних діючих норм і стандартів. Матеріали, які будуть використовуватись учасником для виконання робіт повинні мати сертифікати якості (відповідності), висновки санітарно-епідеміологічної (санітарно-гігієнічної) експертизи, у разі їх наявності. </w:t>
            </w:r>
          </w:p>
          <w:p w:rsidR="000544F5" w:rsidRDefault="000544F5" w:rsidP="000544F5">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pacing w:val="-4"/>
              </w:rPr>
            </w:pPr>
            <w:r w:rsidRPr="0036069C">
              <w:rPr>
                <w:rFonts w:ascii="Times New Roman" w:hAnsi="Times New Roman" w:cs="Times New Roman"/>
                <w:spacing w:val="-4"/>
              </w:rPr>
              <w:t xml:space="preserve">Гарантійний строк експлуатації об’єкта будівництва становить </w:t>
            </w:r>
            <w:r w:rsidRPr="0036069C">
              <w:rPr>
                <w:rFonts w:ascii="Times New Roman" w:hAnsi="Times New Roman" w:cs="Times New Roman"/>
                <w:b/>
                <w:spacing w:val="-4"/>
              </w:rPr>
              <w:t>десять років</w:t>
            </w:r>
            <w:r w:rsidRPr="0036069C">
              <w:rPr>
                <w:rFonts w:ascii="Times New Roman" w:hAnsi="Times New Roman" w:cs="Times New Roman"/>
                <w:spacing w:val="-4"/>
              </w:rPr>
              <w:t xml:space="preserve"> від дня його прийняття замовником.</w:t>
            </w:r>
          </w:p>
          <w:p w:rsidR="000544F5" w:rsidRPr="006C49CD" w:rsidRDefault="000544F5" w:rsidP="000544F5">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i/>
                <w:color w:val="FF0000"/>
                <w:sz w:val="24"/>
                <w:szCs w:val="24"/>
                <w:highlight w:val="yellow"/>
              </w:rPr>
            </w:pPr>
            <w:r w:rsidRPr="006C49CD">
              <w:rPr>
                <w:rFonts w:ascii="Times New Roman" w:eastAsia="Times New Roman" w:hAnsi="Times New Roman" w:cs="Times New Roman"/>
                <w:i/>
                <w:color w:val="FF0000"/>
                <w:sz w:val="24"/>
                <w:szCs w:val="24"/>
                <w:highlight w:val="yellow"/>
              </w:rPr>
              <w:t>Учасник до ціни тендерної пропозиції повинен включити  придбання устаткування/матеріалів/</w:t>
            </w:r>
            <w:r>
              <w:rPr>
                <w:rFonts w:ascii="Times New Roman" w:eastAsia="Times New Roman" w:hAnsi="Times New Roman" w:cs="Times New Roman"/>
                <w:i/>
                <w:color w:val="FF0000"/>
                <w:sz w:val="24"/>
                <w:szCs w:val="24"/>
                <w:highlight w:val="yellow"/>
              </w:rPr>
              <w:t xml:space="preserve">інших матеріальних </w:t>
            </w:r>
            <w:r w:rsidRPr="006C49CD">
              <w:rPr>
                <w:rFonts w:ascii="Times New Roman" w:eastAsia="Times New Roman" w:hAnsi="Times New Roman" w:cs="Times New Roman"/>
                <w:i/>
                <w:color w:val="FF0000"/>
                <w:sz w:val="24"/>
                <w:szCs w:val="24"/>
                <w:highlight w:val="yellow"/>
              </w:rPr>
              <w:t>ресурсів, які передбачені  згідно з Підсумковою відомістю ресурсі</w:t>
            </w:r>
            <w:r>
              <w:rPr>
                <w:rFonts w:ascii="Times New Roman" w:eastAsia="Times New Roman" w:hAnsi="Times New Roman" w:cs="Times New Roman"/>
                <w:i/>
                <w:color w:val="FF0000"/>
                <w:sz w:val="24"/>
                <w:szCs w:val="24"/>
                <w:highlight w:val="yellow"/>
              </w:rPr>
              <w:t>в</w:t>
            </w:r>
            <w:r w:rsidRPr="006C49CD">
              <w:rPr>
                <w:rFonts w:ascii="Times New Roman" w:eastAsia="Times New Roman" w:hAnsi="Times New Roman" w:cs="Times New Roman"/>
                <w:i/>
                <w:color w:val="FF0000"/>
                <w:sz w:val="24"/>
                <w:szCs w:val="24"/>
                <w:highlight w:val="yellow"/>
              </w:rPr>
              <w:t>, викладеної в файлі «додаток 2. продовження». Транспортабельна модульна котельна установка системи "БІО-АЛЬЯНСПЛЮС" ТМКУ- ДГ-1000-006:2024 ТУ У25.2-41093505-004:2024"</w:t>
            </w:r>
            <w:r>
              <w:rPr>
                <w:rFonts w:ascii="Times New Roman" w:eastAsia="Times New Roman" w:hAnsi="Times New Roman" w:cs="Times New Roman"/>
                <w:i/>
                <w:color w:val="FF0000"/>
                <w:sz w:val="24"/>
                <w:szCs w:val="24"/>
                <w:highlight w:val="yellow"/>
              </w:rPr>
              <w:t xml:space="preserve"> буде передана замовником Підряднику (учаснику-переможцю) в ході виконання договору, укладеного за результатами даної процедури закупівлі.</w:t>
            </w:r>
          </w:p>
          <w:p w:rsidR="000544F5" w:rsidRPr="002B3047" w:rsidRDefault="000544F5" w:rsidP="000544F5">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pacing w:val="-4"/>
              </w:rPr>
            </w:pPr>
          </w:p>
          <w:p w:rsidR="000544F5" w:rsidRPr="002B3047" w:rsidRDefault="000544F5" w:rsidP="000544F5">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rPr>
            </w:pPr>
            <w:r w:rsidRPr="002B3047">
              <w:rPr>
                <w:rFonts w:ascii="Times New Roman" w:hAnsi="Times New Roman" w:cs="Times New Roman"/>
                <w:b/>
              </w:rPr>
              <w:t>ВІДОМІСТЬ ОБСЯГІВ РОБІТ</w:t>
            </w:r>
          </w:p>
          <w:tbl>
            <w:tblPr>
              <w:tblW w:w="7809" w:type="dxa"/>
              <w:jc w:val="center"/>
              <w:tblLayout w:type="fixed"/>
              <w:tblCellMar>
                <w:left w:w="28" w:type="dxa"/>
                <w:right w:w="28" w:type="dxa"/>
              </w:tblCellMar>
              <w:tblLook w:val="0000" w:firstRow="0" w:lastRow="0" w:firstColumn="0" w:lastColumn="0" w:noHBand="0" w:noVBand="0"/>
            </w:tblPr>
            <w:tblGrid>
              <w:gridCol w:w="567"/>
              <w:gridCol w:w="5116"/>
              <w:gridCol w:w="567"/>
              <w:gridCol w:w="992"/>
              <w:gridCol w:w="567"/>
            </w:tblGrid>
            <w:tr w:rsidR="000544F5" w:rsidRPr="00C10487" w:rsidTr="000544F5">
              <w:trPr>
                <w:jc w:val="center"/>
              </w:trPr>
              <w:tc>
                <w:tcPr>
                  <w:tcW w:w="567" w:type="dxa"/>
                  <w:tcBorders>
                    <w:top w:val="single" w:sz="12" w:space="0" w:color="auto"/>
                    <w:left w:val="single" w:sz="12" w:space="0" w:color="auto"/>
                    <w:bottom w:val="nil"/>
                    <w:right w:val="single" w:sz="4" w:space="0" w:color="auto"/>
                  </w:tcBorders>
                  <w:vAlign w:val="center"/>
                </w:tcPr>
                <w:p w:rsidR="000544F5" w:rsidRPr="00C10487" w:rsidRDefault="000544F5" w:rsidP="000544F5">
                  <w:pPr>
                    <w:keepLines/>
                    <w:autoSpaceDE w:val="0"/>
                    <w:autoSpaceDN w:val="0"/>
                    <w:spacing w:after="0" w:line="240" w:lineRule="auto"/>
                    <w:jc w:val="center"/>
                    <w:rPr>
                      <w:rFonts w:ascii="Times New Roman" w:hAnsi="Times New Roman" w:cs="Times New Roman"/>
                      <w:spacing w:val="-5"/>
                    </w:rPr>
                  </w:pPr>
                  <w:r w:rsidRPr="00C10487">
                    <w:rPr>
                      <w:rFonts w:ascii="Times New Roman" w:hAnsi="Times New Roman" w:cs="Times New Roman"/>
                      <w:spacing w:val="-5"/>
                    </w:rPr>
                    <w:t>№</w:t>
                  </w:r>
                </w:p>
                <w:p w:rsidR="000544F5" w:rsidRPr="00C10487" w:rsidRDefault="000544F5" w:rsidP="000544F5">
                  <w:pPr>
                    <w:keepLines/>
                    <w:autoSpaceDE w:val="0"/>
                    <w:autoSpaceDN w:val="0"/>
                    <w:spacing w:after="0" w:line="240" w:lineRule="auto"/>
                    <w:jc w:val="center"/>
                    <w:rPr>
                      <w:rFonts w:ascii="Times New Roman" w:hAnsi="Times New Roman" w:cs="Times New Roman"/>
                    </w:rPr>
                  </w:pPr>
                  <w:r w:rsidRPr="00C10487">
                    <w:rPr>
                      <w:rFonts w:ascii="Times New Roman" w:hAnsi="Times New Roman" w:cs="Times New Roman"/>
                      <w:spacing w:val="-5"/>
                    </w:rPr>
                    <w:t>п/п</w:t>
                  </w:r>
                </w:p>
              </w:tc>
              <w:tc>
                <w:tcPr>
                  <w:tcW w:w="5116" w:type="dxa"/>
                  <w:tcBorders>
                    <w:top w:val="single" w:sz="12" w:space="0" w:color="auto"/>
                    <w:left w:val="nil"/>
                    <w:bottom w:val="nil"/>
                    <w:right w:val="nil"/>
                  </w:tcBorders>
                  <w:vAlign w:val="center"/>
                </w:tcPr>
                <w:p w:rsidR="000544F5" w:rsidRPr="00C10487" w:rsidRDefault="000544F5" w:rsidP="000544F5">
                  <w:pPr>
                    <w:keepLines/>
                    <w:autoSpaceDE w:val="0"/>
                    <w:autoSpaceDN w:val="0"/>
                    <w:spacing w:after="0" w:line="240" w:lineRule="auto"/>
                    <w:jc w:val="center"/>
                    <w:rPr>
                      <w:rFonts w:ascii="Times New Roman" w:hAnsi="Times New Roman" w:cs="Times New Roman"/>
                    </w:rPr>
                  </w:pPr>
                  <w:r w:rsidRPr="00C10487">
                    <w:rPr>
                      <w:rFonts w:ascii="Times New Roman" w:hAnsi="Times New Roman" w:cs="Times New Roman"/>
                      <w:spacing w:val="-5"/>
                    </w:rPr>
                    <w:t>Найменування робіт та витрат</w:t>
                  </w:r>
                </w:p>
              </w:tc>
              <w:tc>
                <w:tcPr>
                  <w:tcW w:w="567" w:type="dxa"/>
                  <w:tcBorders>
                    <w:top w:val="single" w:sz="12" w:space="0" w:color="auto"/>
                    <w:left w:val="single" w:sz="4" w:space="0" w:color="auto"/>
                    <w:bottom w:val="nil"/>
                    <w:right w:val="nil"/>
                  </w:tcBorders>
                  <w:vAlign w:val="center"/>
                </w:tcPr>
                <w:p w:rsidR="000544F5" w:rsidRPr="00C10487" w:rsidRDefault="000544F5" w:rsidP="000544F5">
                  <w:pPr>
                    <w:keepLines/>
                    <w:autoSpaceDE w:val="0"/>
                    <w:autoSpaceDN w:val="0"/>
                    <w:spacing w:after="0" w:line="240" w:lineRule="auto"/>
                    <w:jc w:val="center"/>
                    <w:rPr>
                      <w:rFonts w:ascii="Times New Roman" w:hAnsi="Times New Roman" w:cs="Times New Roman"/>
                      <w:spacing w:val="-5"/>
                    </w:rPr>
                  </w:pPr>
                  <w:r w:rsidRPr="00C10487">
                    <w:rPr>
                      <w:rFonts w:ascii="Times New Roman" w:hAnsi="Times New Roman" w:cs="Times New Roman"/>
                      <w:spacing w:val="-5"/>
                    </w:rPr>
                    <w:t>Одиниця</w:t>
                  </w:r>
                </w:p>
                <w:p w:rsidR="000544F5" w:rsidRPr="00C10487" w:rsidRDefault="000544F5" w:rsidP="000544F5">
                  <w:pPr>
                    <w:keepLines/>
                    <w:autoSpaceDE w:val="0"/>
                    <w:autoSpaceDN w:val="0"/>
                    <w:spacing w:after="0" w:line="240" w:lineRule="auto"/>
                    <w:jc w:val="center"/>
                    <w:rPr>
                      <w:rFonts w:ascii="Times New Roman" w:hAnsi="Times New Roman" w:cs="Times New Roman"/>
                    </w:rPr>
                  </w:pPr>
                  <w:r w:rsidRPr="00C10487">
                    <w:rPr>
                      <w:rFonts w:ascii="Times New Roman" w:hAnsi="Times New Roman" w:cs="Times New Roman"/>
                      <w:spacing w:val="-5"/>
                    </w:rPr>
                    <w:t>виміру</w:t>
                  </w:r>
                </w:p>
              </w:tc>
              <w:tc>
                <w:tcPr>
                  <w:tcW w:w="992" w:type="dxa"/>
                  <w:tcBorders>
                    <w:top w:val="single" w:sz="12" w:space="0" w:color="auto"/>
                    <w:left w:val="single" w:sz="4" w:space="0" w:color="auto"/>
                    <w:bottom w:val="nil"/>
                    <w:right w:val="single" w:sz="4" w:space="0" w:color="auto"/>
                  </w:tcBorders>
                  <w:vAlign w:val="center"/>
                </w:tcPr>
                <w:p w:rsidR="000544F5" w:rsidRPr="00C10487" w:rsidRDefault="000544F5" w:rsidP="000544F5">
                  <w:pPr>
                    <w:keepLines/>
                    <w:autoSpaceDE w:val="0"/>
                    <w:autoSpaceDN w:val="0"/>
                    <w:spacing w:after="0" w:line="240" w:lineRule="auto"/>
                    <w:jc w:val="center"/>
                    <w:rPr>
                      <w:rFonts w:ascii="Times New Roman" w:hAnsi="Times New Roman" w:cs="Times New Roman"/>
                    </w:rPr>
                  </w:pPr>
                  <w:r w:rsidRPr="00C10487">
                    <w:rPr>
                      <w:rFonts w:ascii="Times New Roman" w:hAnsi="Times New Roman" w:cs="Times New Roman"/>
                      <w:spacing w:val="-5"/>
                    </w:rPr>
                    <w:t xml:space="preserve">  Кількість</w:t>
                  </w:r>
                </w:p>
              </w:tc>
              <w:tc>
                <w:tcPr>
                  <w:tcW w:w="567" w:type="dxa"/>
                  <w:tcBorders>
                    <w:top w:val="single" w:sz="12" w:space="0" w:color="auto"/>
                    <w:left w:val="single" w:sz="4" w:space="0" w:color="auto"/>
                    <w:bottom w:val="nil"/>
                    <w:right w:val="single" w:sz="12" w:space="0" w:color="auto"/>
                  </w:tcBorders>
                  <w:vAlign w:val="center"/>
                </w:tcPr>
                <w:p w:rsidR="000544F5" w:rsidRPr="00C10487" w:rsidRDefault="000544F5" w:rsidP="000544F5">
                  <w:pPr>
                    <w:keepLines/>
                    <w:autoSpaceDE w:val="0"/>
                    <w:autoSpaceDN w:val="0"/>
                    <w:spacing w:after="0" w:line="240" w:lineRule="auto"/>
                    <w:jc w:val="center"/>
                    <w:rPr>
                      <w:rFonts w:ascii="Times New Roman" w:hAnsi="Times New Roman" w:cs="Times New Roman"/>
                    </w:rPr>
                  </w:pPr>
                  <w:r w:rsidRPr="00C10487">
                    <w:rPr>
                      <w:rFonts w:ascii="Times New Roman" w:hAnsi="Times New Roman" w:cs="Times New Roman"/>
                      <w:spacing w:val="-5"/>
                    </w:rPr>
                    <w:t>Примітка</w:t>
                  </w:r>
                </w:p>
              </w:tc>
            </w:tr>
            <w:tr w:rsidR="000544F5" w:rsidRPr="00C10487" w:rsidTr="000544F5">
              <w:trPr>
                <w:jc w:val="center"/>
              </w:trPr>
              <w:tc>
                <w:tcPr>
                  <w:tcW w:w="567" w:type="dxa"/>
                  <w:tcBorders>
                    <w:top w:val="single" w:sz="4" w:space="0" w:color="auto"/>
                    <w:left w:val="single" w:sz="12" w:space="0" w:color="auto"/>
                    <w:bottom w:val="single" w:sz="4" w:space="0" w:color="auto"/>
                    <w:right w:val="single" w:sz="4" w:space="0" w:color="auto"/>
                  </w:tcBorders>
                  <w:vAlign w:val="center"/>
                </w:tcPr>
                <w:p w:rsidR="000544F5" w:rsidRPr="00C10487" w:rsidRDefault="000544F5" w:rsidP="000544F5">
                  <w:pPr>
                    <w:keepLines/>
                    <w:autoSpaceDE w:val="0"/>
                    <w:autoSpaceDN w:val="0"/>
                    <w:spacing w:after="0" w:line="240" w:lineRule="auto"/>
                    <w:jc w:val="center"/>
                    <w:rPr>
                      <w:rFonts w:ascii="Times New Roman" w:hAnsi="Times New Roman" w:cs="Times New Roman"/>
                    </w:rPr>
                  </w:pPr>
                  <w:r w:rsidRPr="00C10487">
                    <w:rPr>
                      <w:rFonts w:ascii="Times New Roman" w:hAnsi="Times New Roman" w:cs="Times New Roman"/>
                      <w:spacing w:val="-5"/>
                    </w:rPr>
                    <w:t>1</w:t>
                  </w:r>
                </w:p>
              </w:tc>
              <w:tc>
                <w:tcPr>
                  <w:tcW w:w="5116" w:type="dxa"/>
                  <w:tcBorders>
                    <w:top w:val="single" w:sz="4" w:space="0" w:color="auto"/>
                    <w:left w:val="nil"/>
                    <w:bottom w:val="single" w:sz="4" w:space="0" w:color="auto"/>
                    <w:right w:val="nil"/>
                  </w:tcBorders>
                  <w:vAlign w:val="center"/>
                </w:tcPr>
                <w:p w:rsidR="000544F5" w:rsidRPr="00C10487" w:rsidRDefault="000544F5" w:rsidP="000544F5">
                  <w:pPr>
                    <w:keepLines/>
                    <w:autoSpaceDE w:val="0"/>
                    <w:autoSpaceDN w:val="0"/>
                    <w:spacing w:after="0" w:line="240" w:lineRule="auto"/>
                    <w:jc w:val="center"/>
                    <w:rPr>
                      <w:rFonts w:ascii="Times New Roman" w:hAnsi="Times New Roman" w:cs="Times New Roman"/>
                    </w:rPr>
                  </w:pPr>
                  <w:r w:rsidRPr="00C10487">
                    <w:rPr>
                      <w:rFonts w:ascii="Times New Roman" w:hAnsi="Times New Roman" w:cs="Times New Roman"/>
                      <w:spacing w:val="-5"/>
                    </w:rPr>
                    <w:t>2</w:t>
                  </w:r>
                </w:p>
              </w:tc>
              <w:tc>
                <w:tcPr>
                  <w:tcW w:w="567" w:type="dxa"/>
                  <w:tcBorders>
                    <w:top w:val="single" w:sz="4" w:space="0" w:color="auto"/>
                    <w:left w:val="single" w:sz="4" w:space="0" w:color="auto"/>
                    <w:bottom w:val="single" w:sz="4" w:space="0" w:color="auto"/>
                    <w:right w:val="nil"/>
                  </w:tcBorders>
                  <w:vAlign w:val="center"/>
                </w:tcPr>
                <w:p w:rsidR="000544F5" w:rsidRPr="00C10487" w:rsidRDefault="000544F5" w:rsidP="000544F5">
                  <w:pPr>
                    <w:keepLines/>
                    <w:autoSpaceDE w:val="0"/>
                    <w:autoSpaceDN w:val="0"/>
                    <w:spacing w:after="0" w:line="240" w:lineRule="auto"/>
                    <w:jc w:val="center"/>
                    <w:rPr>
                      <w:rFonts w:ascii="Times New Roman" w:hAnsi="Times New Roman" w:cs="Times New Roman"/>
                    </w:rPr>
                  </w:pPr>
                  <w:r w:rsidRPr="00C10487">
                    <w:rPr>
                      <w:rFonts w:ascii="Times New Roman" w:hAnsi="Times New Roman" w:cs="Times New Roman"/>
                      <w:spacing w:val="-5"/>
                    </w:rPr>
                    <w:t>3</w:t>
                  </w:r>
                </w:p>
              </w:tc>
              <w:tc>
                <w:tcPr>
                  <w:tcW w:w="992" w:type="dxa"/>
                  <w:tcBorders>
                    <w:top w:val="single" w:sz="4" w:space="0" w:color="auto"/>
                    <w:left w:val="single" w:sz="4" w:space="0" w:color="auto"/>
                    <w:bottom w:val="single" w:sz="4" w:space="0" w:color="auto"/>
                    <w:right w:val="single" w:sz="4" w:space="0" w:color="auto"/>
                  </w:tcBorders>
                  <w:vAlign w:val="center"/>
                </w:tcPr>
                <w:p w:rsidR="000544F5" w:rsidRPr="00C10487" w:rsidRDefault="000544F5" w:rsidP="000544F5">
                  <w:pPr>
                    <w:keepLines/>
                    <w:autoSpaceDE w:val="0"/>
                    <w:autoSpaceDN w:val="0"/>
                    <w:spacing w:after="0" w:line="240" w:lineRule="auto"/>
                    <w:jc w:val="center"/>
                    <w:rPr>
                      <w:rFonts w:ascii="Times New Roman" w:hAnsi="Times New Roman" w:cs="Times New Roman"/>
                    </w:rPr>
                  </w:pPr>
                  <w:r w:rsidRPr="00C10487">
                    <w:rPr>
                      <w:rFonts w:ascii="Times New Roman" w:hAnsi="Times New Roman" w:cs="Times New Roman"/>
                      <w:spacing w:val="-5"/>
                    </w:rPr>
                    <w:t>4</w:t>
                  </w:r>
                </w:p>
              </w:tc>
              <w:tc>
                <w:tcPr>
                  <w:tcW w:w="567" w:type="dxa"/>
                  <w:tcBorders>
                    <w:top w:val="single" w:sz="4" w:space="0" w:color="auto"/>
                    <w:left w:val="single" w:sz="4" w:space="0" w:color="auto"/>
                    <w:bottom w:val="single" w:sz="4" w:space="0" w:color="auto"/>
                    <w:right w:val="single" w:sz="12" w:space="0" w:color="auto"/>
                  </w:tcBorders>
                  <w:vAlign w:val="center"/>
                </w:tcPr>
                <w:p w:rsidR="000544F5" w:rsidRPr="00C10487" w:rsidRDefault="000544F5" w:rsidP="000544F5">
                  <w:pPr>
                    <w:keepLines/>
                    <w:autoSpaceDE w:val="0"/>
                    <w:autoSpaceDN w:val="0"/>
                    <w:spacing w:after="0" w:line="240" w:lineRule="auto"/>
                    <w:jc w:val="center"/>
                    <w:rPr>
                      <w:rFonts w:ascii="Times New Roman" w:hAnsi="Times New Roman" w:cs="Times New Roman"/>
                    </w:rPr>
                  </w:pPr>
                  <w:r w:rsidRPr="00C10487">
                    <w:rPr>
                      <w:rFonts w:ascii="Times New Roman" w:hAnsi="Times New Roman" w:cs="Times New Roman"/>
                      <w:spacing w:val="-5"/>
                    </w:rPr>
                    <w:t>5</w:t>
                  </w:r>
                </w:p>
              </w:tc>
            </w:tr>
            <w:tr w:rsidR="000544F5" w:rsidRPr="00C10487" w:rsidTr="000544F5">
              <w:trPr>
                <w:jc w:val="center"/>
              </w:trPr>
              <w:tc>
                <w:tcPr>
                  <w:tcW w:w="567" w:type="dxa"/>
                  <w:tcBorders>
                    <w:top w:val="nil"/>
                    <w:left w:val="single" w:sz="12"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116" w:type="dxa"/>
                  <w:tcBorders>
                    <w:top w:val="nil"/>
                    <w:left w:val="single" w:sz="4" w:space="0" w:color="auto"/>
                    <w:bottom w:val="nil"/>
                    <w:right w:val="single" w:sz="4" w:space="0" w:color="auto"/>
                  </w:tcBorders>
                  <w:vAlign w:val="center"/>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proofErr w:type="spellStart"/>
                  <w:r w:rsidRPr="00C10487">
                    <w:rPr>
                      <w:rFonts w:ascii="Times New Roman" w:eastAsia="Arial" w:hAnsi="Times New Roman" w:cs="Times New Roman"/>
                      <w:b/>
                      <w:color w:val="000000"/>
                      <w:u w:val="single"/>
                    </w:rPr>
                    <w:t>Загальнобудівельні</w:t>
                  </w:r>
                  <w:proofErr w:type="spellEnd"/>
                  <w:r w:rsidRPr="00C10487">
                    <w:rPr>
                      <w:rFonts w:ascii="Times New Roman" w:eastAsia="Arial" w:hAnsi="Times New Roman" w:cs="Times New Roman"/>
                      <w:b/>
                      <w:color w:val="000000"/>
                      <w:u w:val="single"/>
                    </w:rPr>
                    <w:t xml:space="preserve"> роботи</w:t>
                  </w:r>
                </w:p>
              </w:tc>
              <w:tc>
                <w:tcPr>
                  <w:tcW w:w="567" w:type="dxa"/>
                  <w:tcBorders>
                    <w:top w:val="nil"/>
                    <w:left w:val="single" w:sz="4"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992" w:type="dxa"/>
                  <w:tcBorders>
                    <w:top w:val="nil"/>
                    <w:left w:val="single" w:sz="4"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116" w:type="dxa"/>
                  <w:tcBorders>
                    <w:top w:val="nil"/>
                    <w:left w:val="single" w:sz="4"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992" w:type="dxa"/>
                  <w:tcBorders>
                    <w:top w:val="nil"/>
                    <w:left w:val="single" w:sz="4"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w:t>
                  </w:r>
                </w:p>
              </w:tc>
              <w:tc>
                <w:tcPr>
                  <w:tcW w:w="5116"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Розроблення ґрунту у відвал екскаваторами "драглайн"</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або "зворотна лопата" з </w:t>
                  </w:r>
                  <w:proofErr w:type="spellStart"/>
                  <w:r w:rsidRPr="00C10487">
                    <w:rPr>
                      <w:rFonts w:ascii="Times New Roman" w:eastAsia="Arial" w:hAnsi="Times New Roman" w:cs="Times New Roman"/>
                      <w:color w:val="000000"/>
                    </w:rPr>
                    <w:t>ковшом</w:t>
                  </w:r>
                  <w:proofErr w:type="spellEnd"/>
                  <w:r w:rsidRPr="00C10487">
                    <w:rPr>
                      <w:rFonts w:ascii="Times New Roman" w:eastAsia="Arial" w:hAnsi="Times New Roman" w:cs="Times New Roman"/>
                      <w:color w:val="000000"/>
                    </w:rPr>
                    <w:t xml:space="preserve"> місткістю 0,4 [0,3-0,45]</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м3, група ґрунтів 2</w:t>
                  </w:r>
                </w:p>
              </w:tc>
              <w:tc>
                <w:tcPr>
                  <w:tcW w:w="567"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5,96313</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2</w:t>
                  </w:r>
                </w:p>
              </w:tc>
              <w:tc>
                <w:tcPr>
                  <w:tcW w:w="5116"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Розроблення ґрунту з навантаженням на автомобілі-</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самоскиди екскаваторами </w:t>
                  </w:r>
                  <w:proofErr w:type="spellStart"/>
                  <w:r w:rsidRPr="00C10487">
                    <w:rPr>
                      <w:rFonts w:ascii="Times New Roman" w:eastAsia="Arial" w:hAnsi="Times New Roman" w:cs="Times New Roman"/>
                      <w:color w:val="000000"/>
                    </w:rPr>
                    <w:t>одноковшовими</w:t>
                  </w:r>
                  <w:proofErr w:type="spellEnd"/>
                  <w:r w:rsidRPr="00C10487">
                    <w:rPr>
                      <w:rFonts w:ascii="Times New Roman" w:eastAsia="Arial" w:hAnsi="Times New Roman" w:cs="Times New Roman"/>
                      <w:color w:val="000000"/>
                    </w:rPr>
                    <w:t xml:space="preserve"> дизельними</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на гусеничному ходу з </w:t>
                  </w:r>
                  <w:proofErr w:type="spellStart"/>
                  <w:r w:rsidRPr="00C10487">
                    <w:rPr>
                      <w:rFonts w:ascii="Times New Roman" w:eastAsia="Arial" w:hAnsi="Times New Roman" w:cs="Times New Roman"/>
                      <w:color w:val="000000"/>
                    </w:rPr>
                    <w:t>ковшом</w:t>
                  </w:r>
                  <w:proofErr w:type="spellEnd"/>
                  <w:r w:rsidRPr="00C10487">
                    <w:rPr>
                      <w:rFonts w:ascii="Times New Roman" w:eastAsia="Arial" w:hAnsi="Times New Roman" w:cs="Times New Roman"/>
                      <w:color w:val="000000"/>
                    </w:rPr>
                    <w:t xml:space="preserve"> місткістю 0,4 [0,35-0,45]</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м3, група ґрунтів 2</w:t>
                  </w:r>
                </w:p>
              </w:tc>
              <w:tc>
                <w:tcPr>
                  <w:tcW w:w="567"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6,6257</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3</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Перевезення ґрунту до 10 км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т</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9,93855</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4</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Доробка вручну, зачистка </w:t>
                  </w:r>
                  <w:proofErr w:type="spellStart"/>
                  <w:r w:rsidRPr="00C10487">
                    <w:rPr>
                      <w:rFonts w:ascii="Times New Roman" w:eastAsia="Arial" w:hAnsi="Times New Roman" w:cs="Times New Roman"/>
                      <w:color w:val="000000"/>
                    </w:rPr>
                    <w:t>дна</w:t>
                  </w:r>
                  <w:proofErr w:type="spellEnd"/>
                  <w:r w:rsidRPr="00C10487">
                    <w:rPr>
                      <w:rFonts w:ascii="Times New Roman" w:eastAsia="Arial" w:hAnsi="Times New Roman" w:cs="Times New Roman"/>
                      <w:color w:val="000000"/>
                    </w:rPr>
                    <w:t xml:space="preserve"> i </w:t>
                  </w:r>
                  <w:proofErr w:type="spellStart"/>
                  <w:r w:rsidRPr="00C10487">
                    <w:rPr>
                      <w:rFonts w:ascii="Times New Roman" w:eastAsia="Arial" w:hAnsi="Times New Roman" w:cs="Times New Roman"/>
                      <w:color w:val="000000"/>
                    </w:rPr>
                    <w:t>стiнок</w:t>
                  </w:r>
                  <w:proofErr w:type="spellEnd"/>
                  <w:r w:rsidRPr="00C10487">
                    <w:rPr>
                      <w:rFonts w:ascii="Times New Roman" w:eastAsia="Arial" w:hAnsi="Times New Roman" w:cs="Times New Roman"/>
                      <w:color w:val="000000"/>
                    </w:rPr>
                    <w:t xml:space="preserve"> вручну з викидом</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ґрунту в котлованах i траншеях, розроблених</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proofErr w:type="spellStart"/>
                  <w:r w:rsidRPr="00C10487">
                    <w:rPr>
                      <w:rFonts w:ascii="Times New Roman" w:eastAsia="Arial" w:hAnsi="Times New Roman" w:cs="Times New Roman"/>
                      <w:color w:val="000000"/>
                    </w:rPr>
                    <w:t>механiзованим</w:t>
                  </w:r>
                  <w:proofErr w:type="spellEnd"/>
                  <w:r w:rsidRPr="00C10487">
                    <w:rPr>
                      <w:rFonts w:ascii="Times New Roman" w:eastAsia="Arial" w:hAnsi="Times New Roman" w:cs="Times New Roman"/>
                      <w:color w:val="000000"/>
                    </w:rPr>
                    <w:t xml:space="preserve"> способом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0,66257</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5</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Ущільнення ґрунту </w:t>
                  </w:r>
                  <w:proofErr w:type="spellStart"/>
                  <w:r w:rsidRPr="00C10487">
                    <w:rPr>
                      <w:rFonts w:ascii="Times New Roman" w:eastAsia="Arial" w:hAnsi="Times New Roman" w:cs="Times New Roman"/>
                      <w:color w:val="000000"/>
                    </w:rPr>
                    <w:t>щебенем</w:t>
                  </w:r>
                  <w:proofErr w:type="spellEnd"/>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м2</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10,107</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6</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Улаштування бетонної підготовки</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1,01</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7</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Улаштування стрічкових фундаментів залізобетонних,</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при ширині по верху до 1000 мм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5,61</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8</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Підсилення збірних залізобетонних конструкцій</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установленням каркасів, сіток і стержньової арматури</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т</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0,0867</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9</w:t>
                  </w:r>
                </w:p>
              </w:tc>
              <w:tc>
                <w:tcPr>
                  <w:tcW w:w="5116"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Засипка вручну траншей, пазух котлованів і ям, група</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ґрунтів 1</w:t>
                  </w:r>
                </w:p>
              </w:tc>
              <w:tc>
                <w:tcPr>
                  <w:tcW w:w="567"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4,492</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10</w:t>
                  </w:r>
                </w:p>
              </w:tc>
              <w:tc>
                <w:tcPr>
                  <w:tcW w:w="5116"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Улаштування вимощення з бетону товщиною покриття</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10 см</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p>
              </w:tc>
              <w:tc>
                <w:tcPr>
                  <w:tcW w:w="567"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м2</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26,46</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116" w:type="dxa"/>
                  <w:tcBorders>
                    <w:top w:val="nil"/>
                    <w:left w:val="nil"/>
                    <w:bottom w:val="nil"/>
                    <w:right w:val="nil"/>
                  </w:tcBorders>
                  <w:vAlign w:val="center"/>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b/>
                      <w:color w:val="000000"/>
                      <w:u w:val="single"/>
                    </w:rPr>
                    <w:t>Водопостачання та каналізація</w:t>
                  </w:r>
                </w:p>
              </w:tc>
              <w:tc>
                <w:tcPr>
                  <w:tcW w:w="567" w:type="dxa"/>
                  <w:tcBorders>
                    <w:top w:val="nil"/>
                    <w:left w:val="single" w:sz="4" w:space="0" w:color="auto"/>
                    <w:bottom w:val="nil"/>
                    <w:right w:val="nil"/>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992" w:type="dxa"/>
                  <w:tcBorders>
                    <w:top w:val="nil"/>
                    <w:left w:val="single" w:sz="4"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116" w:type="dxa"/>
                  <w:tcBorders>
                    <w:top w:val="nil"/>
                    <w:left w:val="nil"/>
                    <w:bottom w:val="nil"/>
                    <w:right w:val="nil"/>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nil"/>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992" w:type="dxa"/>
                  <w:tcBorders>
                    <w:top w:val="nil"/>
                    <w:left w:val="single" w:sz="4"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116" w:type="dxa"/>
                  <w:tcBorders>
                    <w:top w:val="nil"/>
                    <w:left w:val="nil"/>
                    <w:bottom w:val="nil"/>
                    <w:right w:val="nil"/>
                  </w:tcBorders>
                  <w:vAlign w:val="center"/>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proofErr w:type="spellStart"/>
                  <w:r w:rsidRPr="00C10487">
                    <w:rPr>
                      <w:rFonts w:ascii="Times New Roman" w:eastAsia="Arial" w:hAnsi="Times New Roman" w:cs="Times New Roman"/>
                      <w:color w:val="000000"/>
                      <w:u w:val="single"/>
                    </w:rPr>
                    <w:t>Роздiл</w:t>
                  </w:r>
                  <w:proofErr w:type="spellEnd"/>
                  <w:r w:rsidRPr="00C10487">
                    <w:rPr>
                      <w:rFonts w:ascii="Times New Roman" w:eastAsia="Arial" w:hAnsi="Times New Roman" w:cs="Times New Roman"/>
                      <w:color w:val="000000"/>
                      <w:u w:val="single"/>
                    </w:rPr>
                    <w:t xml:space="preserve"> 1. Водопостачання котельні</w:t>
                  </w:r>
                </w:p>
              </w:tc>
              <w:tc>
                <w:tcPr>
                  <w:tcW w:w="567" w:type="dxa"/>
                  <w:tcBorders>
                    <w:top w:val="nil"/>
                    <w:left w:val="single" w:sz="4" w:space="0" w:color="auto"/>
                    <w:bottom w:val="nil"/>
                    <w:right w:val="nil"/>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992" w:type="dxa"/>
                  <w:tcBorders>
                    <w:top w:val="nil"/>
                    <w:left w:val="single" w:sz="4"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11</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Розроблення ґрунту у відвал екскаваторами "драглайн"</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або "зворотна лопата" з </w:t>
                  </w:r>
                  <w:proofErr w:type="spellStart"/>
                  <w:r w:rsidRPr="00C10487">
                    <w:rPr>
                      <w:rFonts w:ascii="Times New Roman" w:eastAsia="Arial" w:hAnsi="Times New Roman" w:cs="Times New Roman"/>
                      <w:color w:val="000000"/>
                    </w:rPr>
                    <w:t>ковшом</w:t>
                  </w:r>
                  <w:proofErr w:type="spellEnd"/>
                  <w:r w:rsidRPr="00C10487">
                    <w:rPr>
                      <w:rFonts w:ascii="Times New Roman" w:eastAsia="Arial" w:hAnsi="Times New Roman" w:cs="Times New Roman"/>
                      <w:color w:val="000000"/>
                    </w:rPr>
                    <w:t xml:space="preserve"> місткістю 0,25 м3, група</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ґрунтів 2 /в'язкого ґрунту </w:t>
                  </w:r>
                  <w:proofErr w:type="spellStart"/>
                  <w:r w:rsidRPr="00C10487">
                    <w:rPr>
                      <w:rFonts w:ascii="Times New Roman" w:eastAsia="Arial" w:hAnsi="Times New Roman" w:cs="Times New Roman"/>
                      <w:color w:val="000000"/>
                    </w:rPr>
                    <w:t>пiдвищеної</w:t>
                  </w:r>
                  <w:proofErr w:type="spellEnd"/>
                  <w:r w:rsidRPr="00C10487">
                    <w:rPr>
                      <w:rFonts w:ascii="Times New Roman" w:eastAsia="Arial" w:hAnsi="Times New Roman" w:cs="Times New Roman"/>
                      <w:color w:val="000000"/>
                    </w:rPr>
                    <w:t xml:space="preserve"> </w:t>
                  </w:r>
                  <w:proofErr w:type="spellStart"/>
                  <w:r w:rsidRPr="00C10487">
                    <w:rPr>
                      <w:rFonts w:ascii="Times New Roman" w:eastAsia="Arial" w:hAnsi="Times New Roman" w:cs="Times New Roman"/>
                      <w:color w:val="000000"/>
                    </w:rPr>
                    <w:t>вологостi</w:t>
                  </w:r>
                  <w:proofErr w:type="spellEnd"/>
                  <w:r w:rsidRPr="00C10487">
                    <w:rPr>
                      <w:rFonts w:ascii="Times New Roman" w:eastAsia="Arial" w:hAnsi="Times New Roman" w:cs="Times New Roman"/>
                      <w:color w:val="000000"/>
                    </w:rPr>
                    <w:t>, що</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сильно налипає на зуби i </w:t>
                  </w:r>
                  <w:proofErr w:type="spellStart"/>
                  <w:r w:rsidRPr="00C10487">
                    <w:rPr>
                      <w:rFonts w:ascii="Times New Roman" w:eastAsia="Arial" w:hAnsi="Times New Roman" w:cs="Times New Roman"/>
                      <w:color w:val="000000"/>
                    </w:rPr>
                    <w:t>стiнки</w:t>
                  </w:r>
                  <w:proofErr w:type="spellEnd"/>
                  <w:r w:rsidRPr="00C10487">
                    <w:rPr>
                      <w:rFonts w:ascii="Times New Roman" w:eastAsia="Arial" w:hAnsi="Times New Roman" w:cs="Times New Roman"/>
                      <w:color w:val="000000"/>
                    </w:rPr>
                    <w:t xml:space="preserve"> </w:t>
                  </w:r>
                  <w:proofErr w:type="spellStart"/>
                  <w:r w:rsidRPr="00C10487">
                    <w:rPr>
                      <w:rFonts w:ascii="Times New Roman" w:eastAsia="Arial" w:hAnsi="Times New Roman" w:cs="Times New Roman"/>
                      <w:color w:val="000000"/>
                    </w:rPr>
                    <w:t>ковша</w:t>
                  </w:r>
                  <w:proofErr w:type="spellEnd"/>
                  <w:r w:rsidRPr="00C10487">
                    <w:rPr>
                      <w:rFonts w:ascii="Times New Roman" w:eastAsia="Arial" w:hAnsi="Times New Roman" w:cs="Times New Roman"/>
                      <w:color w:val="000000"/>
                    </w:rPr>
                    <w:t xml:space="preserve">/ /при </w:t>
                  </w:r>
                  <w:proofErr w:type="spellStart"/>
                  <w:r w:rsidRPr="00C10487">
                    <w:rPr>
                      <w:rFonts w:ascii="Times New Roman" w:eastAsia="Arial" w:hAnsi="Times New Roman" w:cs="Times New Roman"/>
                      <w:color w:val="000000"/>
                    </w:rPr>
                    <w:t>розробцi</w:t>
                  </w:r>
                  <w:proofErr w:type="spellEnd"/>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траншей/</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40,34559</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12</w:t>
                  </w:r>
                </w:p>
              </w:tc>
              <w:tc>
                <w:tcPr>
                  <w:tcW w:w="5116"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Доробка вручну, зачистка </w:t>
                  </w:r>
                  <w:proofErr w:type="spellStart"/>
                  <w:r w:rsidRPr="00C10487">
                    <w:rPr>
                      <w:rFonts w:ascii="Times New Roman" w:eastAsia="Arial" w:hAnsi="Times New Roman" w:cs="Times New Roman"/>
                      <w:color w:val="000000"/>
                    </w:rPr>
                    <w:t>дна</w:t>
                  </w:r>
                  <w:proofErr w:type="spellEnd"/>
                  <w:r w:rsidRPr="00C10487">
                    <w:rPr>
                      <w:rFonts w:ascii="Times New Roman" w:eastAsia="Arial" w:hAnsi="Times New Roman" w:cs="Times New Roman"/>
                      <w:color w:val="000000"/>
                    </w:rPr>
                    <w:t xml:space="preserve"> i </w:t>
                  </w:r>
                  <w:proofErr w:type="spellStart"/>
                  <w:r w:rsidRPr="00C10487">
                    <w:rPr>
                      <w:rFonts w:ascii="Times New Roman" w:eastAsia="Arial" w:hAnsi="Times New Roman" w:cs="Times New Roman"/>
                      <w:color w:val="000000"/>
                    </w:rPr>
                    <w:t>стiнок</w:t>
                  </w:r>
                  <w:proofErr w:type="spellEnd"/>
                  <w:r w:rsidRPr="00C10487">
                    <w:rPr>
                      <w:rFonts w:ascii="Times New Roman" w:eastAsia="Arial" w:hAnsi="Times New Roman" w:cs="Times New Roman"/>
                      <w:color w:val="000000"/>
                    </w:rPr>
                    <w:t xml:space="preserve"> вручну з викидом</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ґрунту в котлованах i траншеях, розроблених</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proofErr w:type="spellStart"/>
                  <w:r w:rsidRPr="00C10487">
                    <w:rPr>
                      <w:rFonts w:ascii="Times New Roman" w:eastAsia="Arial" w:hAnsi="Times New Roman" w:cs="Times New Roman"/>
                      <w:color w:val="000000"/>
                    </w:rPr>
                    <w:t>механiзованим</w:t>
                  </w:r>
                  <w:proofErr w:type="spellEnd"/>
                  <w:r w:rsidRPr="00C10487">
                    <w:rPr>
                      <w:rFonts w:ascii="Times New Roman" w:eastAsia="Arial" w:hAnsi="Times New Roman" w:cs="Times New Roman"/>
                      <w:color w:val="000000"/>
                    </w:rPr>
                    <w:t xml:space="preserve"> способом</w:t>
                  </w:r>
                </w:p>
              </w:tc>
              <w:tc>
                <w:tcPr>
                  <w:tcW w:w="567"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7,11981</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13</w:t>
                  </w:r>
                </w:p>
              </w:tc>
              <w:tc>
                <w:tcPr>
                  <w:tcW w:w="5116"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Засипка траншей бульдозерами </w:t>
                  </w:r>
                  <w:proofErr w:type="spellStart"/>
                  <w:r w:rsidRPr="00C10487">
                    <w:rPr>
                      <w:rFonts w:ascii="Times New Roman" w:eastAsia="Arial" w:hAnsi="Times New Roman" w:cs="Times New Roman"/>
                      <w:color w:val="000000"/>
                    </w:rPr>
                    <w:t>потужнiстю</w:t>
                  </w:r>
                  <w:proofErr w:type="spellEnd"/>
                  <w:r w:rsidRPr="00C10487">
                    <w:rPr>
                      <w:rFonts w:ascii="Times New Roman" w:eastAsia="Arial" w:hAnsi="Times New Roman" w:cs="Times New Roman"/>
                      <w:color w:val="000000"/>
                    </w:rPr>
                    <w:t xml:space="preserve"> 59 кВт [80 к.</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с.] з </w:t>
                  </w:r>
                  <w:proofErr w:type="spellStart"/>
                  <w:r w:rsidRPr="00C10487">
                    <w:rPr>
                      <w:rFonts w:ascii="Times New Roman" w:eastAsia="Arial" w:hAnsi="Times New Roman" w:cs="Times New Roman"/>
                      <w:color w:val="000000"/>
                    </w:rPr>
                    <w:t>перемiщенням</w:t>
                  </w:r>
                  <w:proofErr w:type="spellEnd"/>
                  <w:r w:rsidRPr="00C10487">
                    <w:rPr>
                      <w:rFonts w:ascii="Times New Roman" w:eastAsia="Arial" w:hAnsi="Times New Roman" w:cs="Times New Roman"/>
                      <w:color w:val="000000"/>
                    </w:rPr>
                    <w:t xml:space="preserve"> </w:t>
                  </w:r>
                  <w:proofErr w:type="spellStart"/>
                  <w:r w:rsidRPr="00C10487">
                    <w:rPr>
                      <w:rFonts w:ascii="Times New Roman" w:eastAsia="Arial" w:hAnsi="Times New Roman" w:cs="Times New Roman"/>
                      <w:color w:val="000000"/>
                    </w:rPr>
                    <w:t>грунту</w:t>
                  </w:r>
                  <w:proofErr w:type="spellEnd"/>
                  <w:r w:rsidRPr="00C10487">
                    <w:rPr>
                      <w:rFonts w:ascii="Times New Roman" w:eastAsia="Arial" w:hAnsi="Times New Roman" w:cs="Times New Roman"/>
                      <w:color w:val="000000"/>
                    </w:rPr>
                    <w:t xml:space="preserve"> до 5 м, група </w:t>
                  </w:r>
                  <w:proofErr w:type="spellStart"/>
                  <w:r w:rsidRPr="00C10487">
                    <w:rPr>
                      <w:rFonts w:ascii="Times New Roman" w:eastAsia="Arial" w:hAnsi="Times New Roman" w:cs="Times New Roman"/>
                      <w:color w:val="000000"/>
                    </w:rPr>
                    <w:t>грунтiв</w:t>
                  </w:r>
                  <w:proofErr w:type="spellEnd"/>
                  <w:r w:rsidRPr="00C10487">
                    <w:rPr>
                      <w:rFonts w:ascii="Times New Roman" w:eastAsia="Arial" w:hAnsi="Times New Roman" w:cs="Times New Roman"/>
                      <w:color w:val="000000"/>
                    </w:rPr>
                    <w:t xml:space="preserve"> 1</w:t>
                  </w:r>
                </w:p>
              </w:tc>
              <w:tc>
                <w:tcPr>
                  <w:tcW w:w="567"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40,34559</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14</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Засипка вручну траншей, пазух котлованів і ям, група</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ґрунтів 1</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7,11981</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15</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Ущільнення ґрунту пневматичними трамбівками, група</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ґрунтів 1, 2</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47,4654</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16</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Укладання сталевих водопровідних труб з гідравлічним</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випробуванням, діаметр труб до 50 мм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33,1</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17</w:t>
                  </w:r>
                </w:p>
              </w:tc>
              <w:tc>
                <w:tcPr>
                  <w:tcW w:w="5116"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Врізування в діючі внутрішні мережі трубопроводів</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опалення і водопостачання діаметром 50 мм</w:t>
                  </w:r>
                </w:p>
              </w:tc>
              <w:tc>
                <w:tcPr>
                  <w:tcW w:w="567"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roofErr w:type="spellStart"/>
                  <w:r w:rsidRPr="00C10487">
                    <w:rPr>
                      <w:rFonts w:ascii="Times New Roman" w:eastAsia="Arial" w:hAnsi="Times New Roman" w:cs="Times New Roman"/>
                      <w:color w:val="000000"/>
                    </w:rPr>
                    <w:t>шт</w:t>
                  </w:r>
                  <w:proofErr w:type="spellEnd"/>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18</w:t>
                  </w:r>
                </w:p>
              </w:tc>
              <w:tc>
                <w:tcPr>
                  <w:tcW w:w="5116"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Ізоляція трубопроводів трубками із спіненого каучуку,</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поліетилену</w:t>
                  </w:r>
                </w:p>
              </w:tc>
              <w:tc>
                <w:tcPr>
                  <w:tcW w:w="567"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2</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19</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Протягування у футляр сталевих труб діаметром до 100</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мм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4,5</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116" w:type="dxa"/>
                  <w:tcBorders>
                    <w:top w:val="nil"/>
                    <w:left w:val="nil"/>
                    <w:bottom w:val="nil"/>
                    <w:right w:val="nil"/>
                  </w:tcBorders>
                  <w:vAlign w:val="center"/>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proofErr w:type="spellStart"/>
                  <w:r w:rsidRPr="00C10487">
                    <w:rPr>
                      <w:rFonts w:ascii="Times New Roman" w:eastAsia="Arial" w:hAnsi="Times New Roman" w:cs="Times New Roman"/>
                      <w:color w:val="000000"/>
                      <w:u w:val="single"/>
                    </w:rPr>
                    <w:t>Роздiл</w:t>
                  </w:r>
                  <w:proofErr w:type="spellEnd"/>
                  <w:r w:rsidRPr="00C10487">
                    <w:rPr>
                      <w:rFonts w:ascii="Times New Roman" w:eastAsia="Arial" w:hAnsi="Times New Roman" w:cs="Times New Roman"/>
                      <w:color w:val="000000"/>
                      <w:u w:val="single"/>
                    </w:rPr>
                    <w:t xml:space="preserve"> 2. Зовнішня мережа каналізації</w:t>
                  </w:r>
                </w:p>
              </w:tc>
              <w:tc>
                <w:tcPr>
                  <w:tcW w:w="567" w:type="dxa"/>
                  <w:tcBorders>
                    <w:top w:val="nil"/>
                    <w:left w:val="single" w:sz="4" w:space="0" w:color="auto"/>
                    <w:bottom w:val="nil"/>
                    <w:right w:val="nil"/>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992" w:type="dxa"/>
                  <w:tcBorders>
                    <w:top w:val="nil"/>
                    <w:left w:val="single" w:sz="4"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20</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Розроблення ґрунту у відвал екскаваторами "драглайн"</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або "зворотна лопата" з </w:t>
                  </w:r>
                  <w:proofErr w:type="spellStart"/>
                  <w:r w:rsidRPr="00C10487">
                    <w:rPr>
                      <w:rFonts w:ascii="Times New Roman" w:eastAsia="Arial" w:hAnsi="Times New Roman" w:cs="Times New Roman"/>
                      <w:color w:val="000000"/>
                    </w:rPr>
                    <w:t>ковшом</w:t>
                  </w:r>
                  <w:proofErr w:type="spellEnd"/>
                  <w:r w:rsidRPr="00C10487">
                    <w:rPr>
                      <w:rFonts w:ascii="Times New Roman" w:eastAsia="Arial" w:hAnsi="Times New Roman" w:cs="Times New Roman"/>
                      <w:color w:val="000000"/>
                    </w:rPr>
                    <w:t xml:space="preserve"> місткістю 0,25 м3, група</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ґрунтів 2 /в'язкого ґрунту </w:t>
                  </w:r>
                  <w:proofErr w:type="spellStart"/>
                  <w:r w:rsidRPr="00C10487">
                    <w:rPr>
                      <w:rFonts w:ascii="Times New Roman" w:eastAsia="Arial" w:hAnsi="Times New Roman" w:cs="Times New Roman"/>
                      <w:color w:val="000000"/>
                    </w:rPr>
                    <w:t>пiдвищеної</w:t>
                  </w:r>
                  <w:proofErr w:type="spellEnd"/>
                  <w:r w:rsidRPr="00C10487">
                    <w:rPr>
                      <w:rFonts w:ascii="Times New Roman" w:eastAsia="Arial" w:hAnsi="Times New Roman" w:cs="Times New Roman"/>
                      <w:color w:val="000000"/>
                    </w:rPr>
                    <w:t xml:space="preserve"> </w:t>
                  </w:r>
                  <w:proofErr w:type="spellStart"/>
                  <w:r w:rsidRPr="00C10487">
                    <w:rPr>
                      <w:rFonts w:ascii="Times New Roman" w:eastAsia="Arial" w:hAnsi="Times New Roman" w:cs="Times New Roman"/>
                      <w:color w:val="000000"/>
                    </w:rPr>
                    <w:t>вологостi</w:t>
                  </w:r>
                  <w:proofErr w:type="spellEnd"/>
                  <w:r w:rsidRPr="00C10487">
                    <w:rPr>
                      <w:rFonts w:ascii="Times New Roman" w:eastAsia="Arial" w:hAnsi="Times New Roman" w:cs="Times New Roman"/>
                      <w:color w:val="000000"/>
                    </w:rPr>
                    <w:t>, що</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сильно налипає на зуби i </w:t>
                  </w:r>
                  <w:proofErr w:type="spellStart"/>
                  <w:r w:rsidRPr="00C10487">
                    <w:rPr>
                      <w:rFonts w:ascii="Times New Roman" w:eastAsia="Arial" w:hAnsi="Times New Roman" w:cs="Times New Roman"/>
                      <w:color w:val="000000"/>
                    </w:rPr>
                    <w:t>стiнки</w:t>
                  </w:r>
                  <w:proofErr w:type="spellEnd"/>
                  <w:r w:rsidRPr="00C10487">
                    <w:rPr>
                      <w:rFonts w:ascii="Times New Roman" w:eastAsia="Arial" w:hAnsi="Times New Roman" w:cs="Times New Roman"/>
                      <w:color w:val="000000"/>
                    </w:rPr>
                    <w:t xml:space="preserve"> </w:t>
                  </w:r>
                  <w:proofErr w:type="spellStart"/>
                  <w:r w:rsidRPr="00C10487">
                    <w:rPr>
                      <w:rFonts w:ascii="Times New Roman" w:eastAsia="Arial" w:hAnsi="Times New Roman" w:cs="Times New Roman"/>
                      <w:color w:val="000000"/>
                    </w:rPr>
                    <w:t>ковша</w:t>
                  </w:r>
                  <w:proofErr w:type="spellEnd"/>
                  <w:r w:rsidRPr="00C10487">
                    <w:rPr>
                      <w:rFonts w:ascii="Times New Roman" w:eastAsia="Arial" w:hAnsi="Times New Roman" w:cs="Times New Roman"/>
                      <w:color w:val="000000"/>
                    </w:rPr>
                    <w:t xml:space="preserve">/ /при </w:t>
                  </w:r>
                  <w:proofErr w:type="spellStart"/>
                  <w:r w:rsidRPr="00C10487">
                    <w:rPr>
                      <w:rFonts w:ascii="Times New Roman" w:eastAsia="Arial" w:hAnsi="Times New Roman" w:cs="Times New Roman"/>
                      <w:color w:val="000000"/>
                    </w:rPr>
                    <w:t>розробцi</w:t>
                  </w:r>
                  <w:proofErr w:type="spellEnd"/>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траншей/</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45,1503</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21</w:t>
                  </w:r>
                </w:p>
              </w:tc>
              <w:tc>
                <w:tcPr>
                  <w:tcW w:w="5116"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Доробка вручну, зачистка </w:t>
                  </w:r>
                  <w:proofErr w:type="spellStart"/>
                  <w:r w:rsidRPr="00C10487">
                    <w:rPr>
                      <w:rFonts w:ascii="Times New Roman" w:eastAsia="Arial" w:hAnsi="Times New Roman" w:cs="Times New Roman"/>
                      <w:color w:val="000000"/>
                    </w:rPr>
                    <w:t>дна</w:t>
                  </w:r>
                  <w:proofErr w:type="spellEnd"/>
                  <w:r w:rsidRPr="00C10487">
                    <w:rPr>
                      <w:rFonts w:ascii="Times New Roman" w:eastAsia="Arial" w:hAnsi="Times New Roman" w:cs="Times New Roman"/>
                      <w:color w:val="000000"/>
                    </w:rPr>
                    <w:t xml:space="preserve"> i </w:t>
                  </w:r>
                  <w:proofErr w:type="spellStart"/>
                  <w:r w:rsidRPr="00C10487">
                    <w:rPr>
                      <w:rFonts w:ascii="Times New Roman" w:eastAsia="Arial" w:hAnsi="Times New Roman" w:cs="Times New Roman"/>
                      <w:color w:val="000000"/>
                    </w:rPr>
                    <w:t>стiнок</w:t>
                  </w:r>
                  <w:proofErr w:type="spellEnd"/>
                  <w:r w:rsidRPr="00C10487">
                    <w:rPr>
                      <w:rFonts w:ascii="Times New Roman" w:eastAsia="Arial" w:hAnsi="Times New Roman" w:cs="Times New Roman"/>
                      <w:color w:val="000000"/>
                    </w:rPr>
                    <w:t xml:space="preserve"> вручну з викидом</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ґрунту в котлованах i траншеях, розроблених</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proofErr w:type="spellStart"/>
                  <w:r w:rsidRPr="00C10487">
                    <w:rPr>
                      <w:rFonts w:ascii="Times New Roman" w:eastAsia="Arial" w:hAnsi="Times New Roman" w:cs="Times New Roman"/>
                      <w:color w:val="000000"/>
                    </w:rPr>
                    <w:t>механiзованим</w:t>
                  </w:r>
                  <w:proofErr w:type="spellEnd"/>
                  <w:r w:rsidRPr="00C10487">
                    <w:rPr>
                      <w:rFonts w:ascii="Times New Roman" w:eastAsia="Arial" w:hAnsi="Times New Roman" w:cs="Times New Roman"/>
                      <w:color w:val="000000"/>
                    </w:rPr>
                    <w:t xml:space="preserve"> способом</w:t>
                  </w:r>
                </w:p>
              </w:tc>
              <w:tc>
                <w:tcPr>
                  <w:tcW w:w="567"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7,9677</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22</w:t>
                  </w:r>
                </w:p>
              </w:tc>
              <w:tc>
                <w:tcPr>
                  <w:tcW w:w="5116"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Улаштування піщаної основи під трубопроводи</w:t>
                  </w:r>
                </w:p>
              </w:tc>
              <w:tc>
                <w:tcPr>
                  <w:tcW w:w="567"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2,34</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23</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Засипка вручну траншей відсівом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7,02</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24</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Засипка траншей бульдозерами </w:t>
                  </w:r>
                  <w:proofErr w:type="spellStart"/>
                  <w:r w:rsidRPr="00C10487">
                    <w:rPr>
                      <w:rFonts w:ascii="Times New Roman" w:eastAsia="Arial" w:hAnsi="Times New Roman" w:cs="Times New Roman"/>
                      <w:color w:val="000000"/>
                    </w:rPr>
                    <w:t>потужнiстю</w:t>
                  </w:r>
                  <w:proofErr w:type="spellEnd"/>
                  <w:r w:rsidRPr="00C10487">
                    <w:rPr>
                      <w:rFonts w:ascii="Times New Roman" w:eastAsia="Arial" w:hAnsi="Times New Roman" w:cs="Times New Roman"/>
                      <w:color w:val="000000"/>
                    </w:rPr>
                    <w:t xml:space="preserve"> 59 кВт [80 к.</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с.] з </w:t>
                  </w:r>
                  <w:proofErr w:type="spellStart"/>
                  <w:r w:rsidRPr="00C10487">
                    <w:rPr>
                      <w:rFonts w:ascii="Times New Roman" w:eastAsia="Arial" w:hAnsi="Times New Roman" w:cs="Times New Roman"/>
                      <w:color w:val="000000"/>
                    </w:rPr>
                    <w:t>перемiщенням</w:t>
                  </w:r>
                  <w:proofErr w:type="spellEnd"/>
                  <w:r w:rsidRPr="00C10487">
                    <w:rPr>
                      <w:rFonts w:ascii="Times New Roman" w:eastAsia="Arial" w:hAnsi="Times New Roman" w:cs="Times New Roman"/>
                      <w:color w:val="000000"/>
                    </w:rPr>
                    <w:t xml:space="preserve"> </w:t>
                  </w:r>
                  <w:proofErr w:type="spellStart"/>
                  <w:r w:rsidRPr="00C10487">
                    <w:rPr>
                      <w:rFonts w:ascii="Times New Roman" w:eastAsia="Arial" w:hAnsi="Times New Roman" w:cs="Times New Roman"/>
                      <w:color w:val="000000"/>
                    </w:rPr>
                    <w:t>грунту</w:t>
                  </w:r>
                  <w:proofErr w:type="spellEnd"/>
                  <w:r w:rsidRPr="00C10487">
                    <w:rPr>
                      <w:rFonts w:ascii="Times New Roman" w:eastAsia="Arial" w:hAnsi="Times New Roman" w:cs="Times New Roman"/>
                      <w:color w:val="000000"/>
                    </w:rPr>
                    <w:t xml:space="preserve"> до 5 м, група </w:t>
                  </w:r>
                  <w:proofErr w:type="spellStart"/>
                  <w:r w:rsidRPr="00C10487">
                    <w:rPr>
                      <w:rFonts w:ascii="Times New Roman" w:eastAsia="Arial" w:hAnsi="Times New Roman" w:cs="Times New Roman"/>
                      <w:color w:val="000000"/>
                    </w:rPr>
                    <w:t>грунтiв</w:t>
                  </w:r>
                  <w:proofErr w:type="spellEnd"/>
                  <w:r w:rsidRPr="00C10487">
                    <w:rPr>
                      <w:rFonts w:ascii="Times New Roman" w:eastAsia="Arial" w:hAnsi="Times New Roman" w:cs="Times New Roman"/>
                      <w:color w:val="000000"/>
                    </w:rPr>
                    <w:t xml:space="preserve"> 1</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35,802</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25</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Засипка вручну траншей, пазух котлованів і ям, група</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ґрунтів 1</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6,318</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26</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Ущільнення ґрунту пневматичними трамбівками, група</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ґрунтів 1, 2</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42,12</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27</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Укладання </w:t>
                  </w:r>
                  <w:proofErr w:type="spellStart"/>
                  <w:r w:rsidRPr="00C10487">
                    <w:rPr>
                      <w:rFonts w:ascii="Times New Roman" w:eastAsia="Arial" w:hAnsi="Times New Roman" w:cs="Times New Roman"/>
                      <w:color w:val="000000"/>
                    </w:rPr>
                    <w:t>каналiзацiйних</w:t>
                  </w:r>
                  <w:proofErr w:type="spellEnd"/>
                  <w:r w:rsidRPr="00C10487">
                    <w:rPr>
                      <w:rFonts w:ascii="Times New Roman" w:eastAsia="Arial" w:hAnsi="Times New Roman" w:cs="Times New Roman"/>
                      <w:color w:val="000000"/>
                    </w:rPr>
                    <w:t xml:space="preserve"> </w:t>
                  </w:r>
                  <w:proofErr w:type="spellStart"/>
                  <w:r w:rsidRPr="00C10487">
                    <w:rPr>
                      <w:rFonts w:ascii="Times New Roman" w:eastAsia="Arial" w:hAnsi="Times New Roman" w:cs="Times New Roman"/>
                      <w:color w:val="000000"/>
                    </w:rPr>
                    <w:t>безнапiрних</w:t>
                  </w:r>
                  <w:proofErr w:type="spellEnd"/>
                  <w:r w:rsidRPr="00C10487">
                    <w:rPr>
                      <w:rFonts w:ascii="Times New Roman" w:eastAsia="Arial" w:hAnsi="Times New Roman" w:cs="Times New Roman"/>
                      <w:color w:val="000000"/>
                    </w:rPr>
                    <w:t xml:space="preserve"> розтрубних труб</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proofErr w:type="spellStart"/>
                  <w:r w:rsidRPr="00C10487">
                    <w:rPr>
                      <w:rFonts w:ascii="Times New Roman" w:eastAsia="Arial" w:hAnsi="Times New Roman" w:cs="Times New Roman"/>
                      <w:color w:val="000000"/>
                    </w:rPr>
                    <w:t>iз</w:t>
                  </w:r>
                  <w:proofErr w:type="spellEnd"/>
                  <w:r w:rsidRPr="00C10487">
                    <w:rPr>
                      <w:rFonts w:ascii="Times New Roman" w:eastAsia="Arial" w:hAnsi="Times New Roman" w:cs="Times New Roman"/>
                      <w:color w:val="000000"/>
                    </w:rPr>
                    <w:t xml:space="preserve"> </w:t>
                  </w:r>
                  <w:proofErr w:type="spellStart"/>
                  <w:r w:rsidRPr="00C10487">
                    <w:rPr>
                      <w:rFonts w:ascii="Times New Roman" w:eastAsia="Arial" w:hAnsi="Times New Roman" w:cs="Times New Roman"/>
                      <w:color w:val="000000"/>
                    </w:rPr>
                    <w:t>полiвiнiлхлорида</w:t>
                  </w:r>
                  <w:proofErr w:type="spellEnd"/>
                  <w:r w:rsidRPr="00C10487">
                    <w:rPr>
                      <w:rFonts w:ascii="Times New Roman" w:eastAsia="Arial" w:hAnsi="Times New Roman" w:cs="Times New Roman"/>
                      <w:color w:val="000000"/>
                    </w:rPr>
                    <w:t xml:space="preserve"> ПВХ </w:t>
                  </w:r>
                  <w:proofErr w:type="spellStart"/>
                  <w:r w:rsidRPr="00C10487">
                    <w:rPr>
                      <w:rFonts w:ascii="Times New Roman" w:eastAsia="Arial" w:hAnsi="Times New Roman" w:cs="Times New Roman"/>
                      <w:color w:val="000000"/>
                    </w:rPr>
                    <w:t>дiаметром</w:t>
                  </w:r>
                  <w:proofErr w:type="spellEnd"/>
                  <w:r w:rsidRPr="00C10487">
                    <w:rPr>
                      <w:rFonts w:ascii="Times New Roman" w:eastAsia="Arial" w:hAnsi="Times New Roman" w:cs="Times New Roman"/>
                      <w:color w:val="000000"/>
                    </w:rPr>
                    <w:t xml:space="preserve"> до 110 мм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42,2</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28</w:t>
                  </w:r>
                </w:p>
              </w:tc>
              <w:tc>
                <w:tcPr>
                  <w:tcW w:w="5116"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Установлення стальних конструкцій, що залишаються в</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тілі бетону (гільзи)</w:t>
                  </w:r>
                </w:p>
              </w:tc>
              <w:tc>
                <w:tcPr>
                  <w:tcW w:w="567"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т</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0,007</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29</w:t>
                  </w:r>
                </w:p>
              </w:tc>
              <w:tc>
                <w:tcPr>
                  <w:tcW w:w="5116"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Врізування в діючі внутрішні мережі трубопроводів</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каналізації діаметром 50 мм</w:t>
                  </w:r>
                </w:p>
              </w:tc>
              <w:tc>
                <w:tcPr>
                  <w:tcW w:w="567"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roofErr w:type="spellStart"/>
                  <w:r w:rsidRPr="00C10487">
                    <w:rPr>
                      <w:rFonts w:ascii="Times New Roman" w:eastAsia="Arial" w:hAnsi="Times New Roman" w:cs="Times New Roman"/>
                      <w:color w:val="000000"/>
                    </w:rPr>
                    <w:t>шт</w:t>
                  </w:r>
                  <w:proofErr w:type="spellEnd"/>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30</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Ізоляція трубопроводів трубками із спіненого каучуку,</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поліетилену</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13</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31</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Протягування у футляр сталевих труб діаметром до 100</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мм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3,5</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32</w:t>
                  </w:r>
                </w:p>
              </w:tc>
              <w:tc>
                <w:tcPr>
                  <w:tcW w:w="5116"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Розроблення ґрунту з навантаженням на автомобілі-</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самоскиди екскаваторами </w:t>
                  </w:r>
                  <w:proofErr w:type="spellStart"/>
                  <w:r w:rsidRPr="00C10487">
                    <w:rPr>
                      <w:rFonts w:ascii="Times New Roman" w:eastAsia="Arial" w:hAnsi="Times New Roman" w:cs="Times New Roman"/>
                      <w:color w:val="000000"/>
                    </w:rPr>
                    <w:t>одноковшовими</w:t>
                  </w:r>
                  <w:proofErr w:type="spellEnd"/>
                  <w:r w:rsidRPr="00C10487">
                    <w:rPr>
                      <w:rFonts w:ascii="Times New Roman" w:eastAsia="Arial" w:hAnsi="Times New Roman" w:cs="Times New Roman"/>
                      <w:color w:val="000000"/>
                    </w:rPr>
                    <w:t xml:space="preserve"> дизельними</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на пневмоколісному ходу з </w:t>
                  </w:r>
                  <w:proofErr w:type="spellStart"/>
                  <w:r w:rsidRPr="00C10487">
                    <w:rPr>
                      <w:rFonts w:ascii="Times New Roman" w:eastAsia="Arial" w:hAnsi="Times New Roman" w:cs="Times New Roman"/>
                      <w:color w:val="000000"/>
                    </w:rPr>
                    <w:t>ковшом</w:t>
                  </w:r>
                  <w:proofErr w:type="spellEnd"/>
                  <w:r w:rsidRPr="00C10487">
                    <w:rPr>
                      <w:rFonts w:ascii="Times New Roman" w:eastAsia="Arial" w:hAnsi="Times New Roman" w:cs="Times New Roman"/>
                      <w:color w:val="000000"/>
                    </w:rPr>
                    <w:t xml:space="preserve"> місткістю 0,25 м3,</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група ґрунтів 2, траншей прямокутного </w:t>
                  </w:r>
                  <w:proofErr w:type="spellStart"/>
                  <w:r w:rsidRPr="00C10487">
                    <w:rPr>
                      <w:rFonts w:ascii="Times New Roman" w:eastAsia="Arial" w:hAnsi="Times New Roman" w:cs="Times New Roman"/>
                      <w:color w:val="000000"/>
                    </w:rPr>
                    <w:t>перерiзу</w:t>
                  </w:r>
                  <w:proofErr w:type="spellEnd"/>
                </w:p>
              </w:tc>
              <w:tc>
                <w:tcPr>
                  <w:tcW w:w="567"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6,3585</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33</w:t>
                  </w:r>
                </w:p>
              </w:tc>
              <w:tc>
                <w:tcPr>
                  <w:tcW w:w="5116"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Доробка вручну, зачистка </w:t>
                  </w:r>
                  <w:proofErr w:type="spellStart"/>
                  <w:r w:rsidRPr="00C10487">
                    <w:rPr>
                      <w:rFonts w:ascii="Times New Roman" w:eastAsia="Arial" w:hAnsi="Times New Roman" w:cs="Times New Roman"/>
                      <w:color w:val="000000"/>
                    </w:rPr>
                    <w:t>дна</w:t>
                  </w:r>
                  <w:proofErr w:type="spellEnd"/>
                  <w:r w:rsidRPr="00C10487">
                    <w:rPr>
                      <w:rFonts w:ascii="Times New Roman" w:eastAsia="Arial" w:hAnsi="Times New Roman" w:cs="Times New Roman"/>
                      <w:color w:val="000000"/>
                    </w:rPr>
                    <w:t xml:space="preserve"> i </w:t>
                  </w:r>
                  <w:proofErr w:type="spellStart"/>
                  <w:r w:rsidRPr="00C10487">
                    <w:rPr>
                      <w:rFonts w:ascii="Times New Roman" w:eastAsia="Arial" w:hAnsi="Times New Roman" w:cs="Times New Roman"/>
                      <w:color w:val="000000"/>
                    </w:rPr>
                    <w:t>стiнок</w:t>
                  </w:r>
                  <w:proofErr w:type="spellEnd"/>
                  <w:r w:rsidRPr="00C10487">
                    <w:rPr>
                      <w:rFonts w:ascii="Times New Roman" w:eastAsia="Arial" w:hAnsi="Times New Roman" w:cs="Times New Roman"/>
                      <w:color w:val="000000"/>
                    </w:rPr>
                    <w:t xml:space="preserve"> вручну з викидом</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ґрунту в котлованах i траншеях, розроблених</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proofErr w:type="spellStart"/>
                  <w:r w:rsidRPr="00C10487">
                    <w:rPr>
                      <w:rFonts w:ascii="Times New Roman" w:eastAsia="Arial" w:hAnsi="Times New Roman" w:cs="Times New Roman"/>
                      <w:color w:val="000000"/>
                    </w:rPr>
                    <w:t>механiзованим</w:t>
                  </w:r>
                  <w:proofErr w:type="spellEnd"/>
                  <w:r w:rsidRPr="00C10487">
                    <w:rPr>
                      <w:rFonts w:ascii="Times New Roman" w:eastAsia="Arial" w:hAnsi="Times New Roman" w:cs="Times New Roman"/>
                      <w:color w:val="000000"/>
                    </w:rPr>
                    <w:t xml:space="preserve"> способом</w:t>
                  </w:r>
                </w:p>
              </w:tc>
              <w:tc>
                <w:tcPr>
                  <w:tcW w:w="567"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0,7065</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34</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Перевезення ґрунту до 10 км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т</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8,40735</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35</w:t>
                  </w:r>
                </w:p>
              </w:tc>
              <w:tc>
                <w:tcPr>
                  <w:tcW w:w="5116"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Улаштування ущільнених трамбівками </w:t>
                  </w:r>
                  <w:proofErr w:type="spellStart"/>
                  <w:r w:rsidRPr="00C10487">
                    <w:rPr>
                      <w:rFonts w:ascii="Times New Roman" w:eastAsia="Arial" w:hAnsi="Times New Roman" w:cs="Times New Roman"/>
                      <w:color w:val="000000"/>
                    </w:rPr>
                    <w:t>підстилаючих</w:t>
                  </w:r>
                  <w:proofErr w:type="spellEnd"/>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щебеневих шарів</w:t>
                  </w:r>
                </w:p>
              </w:tc>
              <w:tc>
                <w:tcPr>
                  <w:tcW w:w="567"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0,35</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36</w:t>
                  </w:r>
                </w:p>
              </w:tc>
              <w:tc>
                <w:tcPr>
                  <w:tcW w:w="5116"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Улаштування круглих збірних залізобетонних</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каналізаційних колодязів діаметром 1 м у мокрих ґрунтах</w:t>
                  </w:r>
                </w:p>
              </w:tc>
              <w:tc>
                <w:tcPr>
                  <w:tcW w:w="567"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1,503</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37</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Засипка вручну пазух </w:t>
                  </w:r>
                  <w:proofErr w:type="spellStart"/>
                  <w:r w:rsidRPr="00C10487">
                    <w:rPr>
                      <w:rFonts w:ascii="Times New Roman" w:eastAsia="Arial" w:hAnsi="Times New Roman" w:cs="Times New Roman"/>
                      <w:color w:val="000000"/>
                    </w:rPr>
                    <w:t>котлованiв</w:t>
                  </w:r>
                  <w:proofErr w:type="spellEnd"/>
                  <w:r w:rsidRPr="00C10487">
                    <w:rPr>
                      <w:rFonts w:ascii="Times New Roman" w:eastAsia="Arial" w:hAnsi="Times New Roman" w:cs="Times New Roman"/>
                      <w:color w:val="000000"/>
                    </w:rPr>
                    <w:t xml:space="preserve"> i ям, група </w:t>
                  </w:r>
                  <w:proofErr w:type="spellStart"/>
                  <w:r w:rsidRPr="00C10487">
                    <w:rPr>
                      <w:rFonts w:ascii="Times New Roman" w:eastAsia="Arial" w:hAnsi="Times New Roman" w:cs="Times New Roman"/>
                      <w:color w:val="000000"/>
                    </w:rPr>
                    <w:t>грунтiв</w:t>
                  </w:r>
                  <w:proofErr w:type="spellEnd"/>
                  <w:r w:rsidRPr="00C10487">
                    <w:rPr>
                      <w:rFonts w:ascii="Times New Roman" w:eastAsia="Arial" w:hAnsi="Times New Roman" w:cs="Times New Roman"/>
                      <w:color w:val="000000"/>
                    </w:rPr>
                    <w:t xml:space="preserve"> 1</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1,05975</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38</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Ущільнення ґрунту пневматичними трамбівками, група</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ґрунтів 1, 2</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1,05975</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39</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Влаштування бетонного вимощення навколо </w:t>
                  </w:r>
                  <w:proofErr w:type="spellStart"/>
                  <w:r w:rsidRPr="00C10487">
                    <w:rPr>
                      <w:rFonts w:ascii="Times New Roman" w:eastAsia="Arial" w:hAnsi="Times New Roman" w:cs="Times New Roman"/>
                      <w:color w:val="000000"/>
                    </w:rPr>
                    <w:t>колодязiв</w:t>
                  </w:r>
                  <w:proofErr w:type="spellEnd"/>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0,1</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116" w:type="dxa"/>
                  <w:tcBorders>
                    <w:top w:val="nil"/>
                    <w:left w:val="nil"/>
                    <w:bottom w:val="nil"/>
                    <w:right w:val="nil"/>
                  </w:tcBorders>
                  <w:vAlign w:val="center"/>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b/>
                      <w:color w:val="000000"/>
                      <w:u w:val="single"/>
                    </w:rPr>
                    <w:t>Тепломеханічні рішення</w:t>
                  </w:r>
                </w:p>
              </w:tc>
              <w:tc>
                <w:tcPr>
                  <w:tcW w:w="567" w:type="dxa"/>
                  <w:tcBorders>
                    <w:top w:val="nil"/>
                    <w:left w:val="single" w:sz="4" w:space="0" w:color="auto"/>
                    <w:bottom w:val="nil"/>
                    <w:right w:val="nil"/>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992" w:type="dxa"/>
                  <w:tcBorders>
                    <w:top w:val="nil"/>
                    <w:left w:val="single" w:sz="4"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116" w:type="dxa"/>
                  <w:tcBorders>
                    <w:top w:val="nil"/>
                    <w:left w:val="nil"/>
                    <w:bottom w:val="nil"/>
                    <w:right w:val="nil"/>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nil"/>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992" w:type="dxa"/>
                  <w:tcBorders>
                    <w:top w:val="nil"/>
                    <w:left w:val="single" w:sz="4"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116" w:type="dxa"/>
                  <w:tcBorders>
                    <w:top w:val="nil"/>
                    <w:left w:val="nil"/>
                    <w:bottom w:val="nil"/>
                    <w:right w:val="nil"/>
                  </w:tcBorders>
                  <w:vAlign w:val="center"/>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proofErr w:type="spellStart"/>
                  <w:r w:rsidRPr="00C10487">
                    <w:rPr>
                      <w:rFonts w:ascii="Times New Roman" w:eastAsia="Arial" w:hAnsi="Times New Roman" w:cs="Times New Roman"/>
                      <w:color w:val="000000"/>
                      <w:u w:val="single"/>
                    </w:rPr>
                    <w:t>Роздiл</w:t>
                  </w:r>
                  <w:proofErr w:type="spellEnd"/>
                  <w:r w:rsidRPr="00C10487">
                    <w:rPr>
                      <w:rFonts w:ascii="Times New Roman" w:eastAsia="Arial" w:hAnsi="Times New Roman" w:cs="Times New Roman"/>
                      <w:color w:val="000000"/>
                      <w:u w:val="single"/>
                    </w:rPr>
                    <w:t xml:space="preserve"> 1. Земляні роботи</w:t>
                  </w:r>
                </w:p>
              </w:tc>
              <w:tc>
                <w:tcPr>
                  <w:tcW w:w="567" w:type="dxa"/>
                  <w:tcBorders>
                    <w:top w:val="nil"/>
                    <w:left w:val="single" w:sz="4" w:space="0" w:color="auto"/>
                    <w:bottom w:val="nil"/>
                    <w:right w:val="nil"/>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992" w:type="dxa"/>
                  <w:tcBorders>
                    <w:top w:val="nil"/>
                    <w:left w:val="single" w:sz="4"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40</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Розроблення ґрунту у відвал екскаваторами "драглайн"</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або "зворотна лопата" з </w:t>
                  </w:r>
                  <w:proofErr w:type="spellStart"/>
                  <w:r w:rsidRPr="00C10487">
                    <w:rPr>
                      <w:rFonts w:ascii="Times New Roman" w:eastAsia="Arial" w:hAnsi="Times New Roman" w:cs="Times New Roman"/>
                      <w:color w:val="000000"/>
                    </w:rPr>
                    <w:t>ковшом</w:t>
                  </w:r>
                  <w:proofErr w:type="spellEnd"/>
                  <w:r w:rsidRPr="00C10487">
                    <w:rPr>
                      <w:rFonts w:ascii="Times New Roman" w:eastAsia="Arial" w:hAnsi="Times New Roman" w:cs="Times New Roman"/>
                      <w:color w:val="000000"/>
                    </w:rPr>
                    <w:t xml:space="preserve"> місткістю 0,25 м3, група</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ґрунтів 2 /в'язкого ґрунту </w:t>
                  </w:r>
                  <w:proofErr w:type="spellStart"/>
                  <w:r w:rsidRPr="00C10487">
                    <w:rPr>
                      <w:rFonts w:ascii="Times New Roman" w:eastAsia="Arial" w:hAnsi="Times New Roman" w:cs="Times New Roman"/>
                      <w:color w:val="000000"/>
                    </w:rPr>
                    <w:t>пiдвищеної</w:t>
                  </w:r>
                  <w:proofErr w:type="spellEnd"/>
                  <w:r w:rsidRPr="00C10487">
                    <w:rPr>
                      <w:rFonts w:ascii="Times New Roman" w:eastAsia="Arial" w:hAnsi="Times New Roman" w:cs="Times New Roman"/>
                      <w:color w:val="000000"/>
                    </w:rPr>
                    <w:t xml:space="preserve"> </w:t>
                  </w:r>
                  <w:proofErr w:type="spellStart"/>
                  <w:r w:rsidRPr="00C10487">
                    <w:rPr>
                      <w:rFonts w:ascii="Times New Roman" w:eastAsia="Arial" w:hAnsi="Times New Roman" w:cs="Times New Roman"/>
                      <w:color w:val="000000"/>
                    </w:rPr>
                    <w:t>вологостi</w:t>
                  </w:r>
                  <w:proofErr w:type="spellEnd"/>
                  <w:r w:rsidRPr="00C10487">
                    <w:rPr>
                      <w:rFonts w:ascii="Times New Roman" w:eastAsia="Arial" w:hAnsi="Times New Roman" w:cs="Times New Roman"/>
                      <w:color w:val="000000"/>
                    </w:rPr>
                    <w:t>, що</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сильно налипає на зуби i </w:t>
                  </w:r>
                  <w:proofErr w:type="spellStart"/>
                  <w:r w:rsidRPr="00C10487">
                    <w:rPr>
                      <w:rFonts w:ascii="Times New Roman" w:eastAsia="Arial" w:hAnsi="Times New Roman" w:cs="Times New Roman"/>
                      <w:color w:val="000000"/>
                    </w:rPr>
                    <w:t>стiнки</w:t>
                  </w:r>
                  <w:proofErr w:type="spellEnd"/>
                  <w:r w:rsidRPr="00C10487">
                    <w:rPr>
                      <w:rFonts w:ascii="Times New Roman" w:eastAsia="Arial" w:hAnsi="Times New Roman" w:cs="Times New Roman"/>
                      <w:color w:val="000000"/>
                    </w:rPr>
                    <w:t xml:space="preserve"> </w:t>
                  </w:r>
                  <w:proofErr w:type="spellStart"/>
                  <w:r w:rsidRPr="00C10487">
                    <w:rPr>
                      <w:rFonts w:ascii="Times New Roman" w:eastAsia="Arial" w:hAnsi="Times New Roman" w:cs="Times New Roman"/>
                      <w:color w:val="000000"/>
                    </w:rPr>
                    <w:t>ковша</w:t>
                  </w:r>
                  <w:proofErr w:type="spellEnd"/>
                  <w:r w:rsidRPr="00C10487">
                    <w:rPr>
                      <w:rFonts w:ascii="Times New Roman" w:eastAsia="Arial" w:hAnsi="Times New Roman" w:cs="Times New Roman"/>
                      <w:color w:val="000000"/>
                    </w:rPr>
                    <w:t xml:space="preserve">/ /при </w:t>
                  </w:r>
                  <w:proofErr w:type="spellStart"/>
                  <w:r w:rsidRPr="00C10487">
                    <w:rPr>
                      <w:rFonts w:ascii="Times New Roman" w:eastAsia="Arial" w:hAnsi="Times New Roman" w:cs="Times New Roman"/>
                      <w:color w:val="000000"/>
                    </w:rPr>
                    <w:t>розробцi</w:t>
                  </w:r>
                  <w:proofErr w:type="spellEnd"/>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траншей/</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319,77</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41</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Доробка вручну, зачистка </w:t>
                  </w:r>
                  <w:proofErr w:type="spellStart"/>
                  <w:r w:rsidRPr="00C10487">
                    <w:rPr>
                      <w:rFonts w:ascii="Times New Roman" w:eastAsia="Arial" w:hAnsi="Times New Roman" w:cs="Times New Roman"/>
                      <w:color w:val="000000"/>
                    </w:rPr>
                    <w:t>дна</w:t>
                  </w:r>
                  <w:proofErr w:type="spellEnd"/>
                  <w:r w:rsidRPr="00C10487">
                    <w:rPr>
                      <w:rFonts w:ascii="Times New Roman" w:eastAsia="Arial" w:hAnsi="Times New Roman" w:cs="Times New Roman"/>
                      <w:color w:val="000000"/>
                    </w:rPr>
                    <w:t xml:space="preserve"> i </w:t>
                  </w:r>
                  <w:proofErr w:type="spellStart"/>
                  <w:r w:rsidRPr="00C10487">
                    <w:rPr>
                      <w:rFonts w:ascii="Times New Roman" w:eastAsia="Arial" w:hAnsi="Times New Roman" w:cs="Times New Roman"/>
                      <w:color w:val="000000"/>
                    </w:rPr>
                    <w:t>стiнок</w:t>
                  </w:r>
                  <w:proofErr w:type="spellEnd"/>
                  <w:r w:rsidRPr="00C10487">
                    <w:rPr>
                      <w:rFonts w:ascii="Times New Roman" w:eastAsia="Arial" w:hAnsi="Times New Roman" w:cs="Times New Roman"/>
                      <w:color w:val="000000"/>
                    </w:rPr>
                    <w:t xml:space="preserve"> вручну з викидом</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ґрунту в котлованах i траншеях, розроблених</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proofErr w:type="spellStart"/>
                  <w:r w:rsidRPr="00C10487">
                    <w:rPr>
                      <w:rFonts w:ascii="Times New Roman" w:eastAsia="Arial" w:hAnsi="Times New Roman" w:cs="Times New Roman"/>
                      <w:color w:val="000000"/>
                    </w:rPr>
                    <w:t>механiзованим</w:t>
                  </w:r>
                  <w:proofErr w:type="spellEnd"/>
                  <w:r w:rsidRPr="00C10487">
                    <w:rPr>
                      <w:rFonts w:ascii="Times New Roman" w:eastAsia="Arial" w:hAnsi="Times New Roman" w:cs="Times New Roman"/>
                      <w:color w:val="000000"/>
                    </w:rPr>
                    <w:t xml:space="preserve"> способом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56,43</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42</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Засипка траншей бульдозерами </w:t>
                  </w:r>
                  <w:proofErr w:type="spellStart"/>
                  <w:r w:rsidRPr="00C10487">
                    <w:rPr>
                      <w:rFonts w:ascii="Times New Roman" w:eastAsia="Arial" w:hAnsi="Times New Roman" w:cs="Times New Roman"/>
                      <w:color w:val="000000"/>
                    </w:rPr>
                    <w:t>потужнiстю</w:t>
                  </w:r>
                  <w:proofErr w:type="spellEnd"/>
                  <w:r w:rsidRPr="00C10487">
                    <w:rPr>
                      <w:rFonts w:ascii="Times New Roman" w:eastAsia="Arial" w:hAnsi="Times New Roman" w:cs="Times New Roman"/>
                      <w:color w:val="000000"/>
                    </w:rPr>
                    <w:t xml:space="preserve"> 59 кВт [80 к.</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с.] з </w:t>
                  </w:r>
                  <w:proofErr w:type="spellStart"/>
                  <w:r w:rsidRPr="00C10487">
                    <w:rPr>
                      <w:rFonts w:ascii="Times New Roman" w:eastAsia="Arial" w:hAnsi="Times New Roman" w:cs="Times New Roman"/>
                      <w:color w:val="000000"/>
                    </w:rPr>
                    <w:t>перемiщенням</w:t>
                  </w:r>
                  <w:proofErr w:type="spellEnd"/>
                  <w:r w:rsidRPr="00C10487">
                    <w:rPr>
                      <w:rFonts w:ascii="Times New Roman" w:eastAsia="Arial" w:hAnsi="Times New Roman" w:cs="Times New Roman"/>
                      <w:color w:val="000000"/>
                    </w:rPr>
                    <w:t xml:space="preserve"> </w:t>
                  </w:r>
                  <w:proofErr w:type="spellStart"/>
                  <w:r w:rsidRPr="00C10487">
                    <w:rPr>
                      <w:rFonts w:ascii="Times New Roman" w:eastAsia="Arial" w:hAnsi="Times New Roman" w:cs="Times New Roman"/>
                      <w:color w:val="000000"/>
                    </w:rPr>
                    <w:t>грунту</w:t>
                  </w:r>
                  <w:proofErr w:type="spellEnd"/>
                  <w:r w:rsidRPr="00C10487">
                    <w:rPr>
                      <w:rFonts w:ascii="Times New Roman" w:eastAsia="Arial" w:hAnsi="Times New Roman" w:cs="Times New Roman"/>
                      <w:color w:val="000000"/>
                    </w:rPr>
                    <w:t xml:space="preserve"> до 5 м, група </w:t>
                  </w:r>
                  <w:proofErr w:type="spellStart"/>
                  <w:r w:rsidRPr="00C10487">
                    <w:rPr>
                      <w:rFonts w:ascii="Times New Roman" w:eastAsia="Arial" w:hAnsi="Times New Roman" w:cs="Times New Roman"/>
                      <w:color w:val="000000"/>
                    </w:rPr>
                    <w:t>грунтiв</w:t>
                  </w:r>
                  <w:proofErr w:type="spellEnd"/>
                  <w:r w:rsidRPr="00C10487">
                    <w:rPr>
                      <w:rFonts w:ascii="Times New Roman" w:eastAsia="Arial" w:hAnsi="Times New Roman" w:cs="Times New Roman"/>
                      <w:color w:val="000000"/>
                    </w:rPr>
                    <w:t xml:space="preserve"> 1</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319,77</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43</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Засипка вручну траншей, пазух котлованів і ям, група</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ґрунтів 1</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56,43</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44</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Ущільнення ґрунту пневматичними трамбівками, група</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ґрунтів 1, 2</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376,2</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45</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Покривання траншеї сигнальною стрічкою</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264</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116" w:type="dxa"/>
                  <w:tcBorders>
                    <w:top w:val="nil"/>
                    <w:left w:val="nil"/>
                    <w:bottom w:val="nil"/>
                    <w:right w:val="nil"/>
                  </w:tcBorders>
                  <w:vAlign w:val="center"/>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proofErr w:type="spellStart"/>
                  <w:r w:rsidRPr="00C10487">
                    <w:rPr>
                      <w:rFonts w:ascii="Times New Roman" w:eastAsia="Arial" w:hAnsi="Times New Roman" w:cs="Times New Roman"/>
                      <w:color w:val="000000"/>
                      <w:u w:val="single"/>
                    </w:rPr>
                    <w:t>Роздiл</w:t>
                  </w:r>
                  <w:proofErr w:type="spellEnd"/>
                  <w:r w:rsidRPr="00C10487">
                    <w:rPr>
                      <w:rFonts w:ascii="Times New Roman" w:eastAsia="Arial" w:hAnsi="Times New Roman" w:cs="Times New Roman"/>
                      <w:color w:val="000000"/>
                      <w:u w:val="single"/>
                    </w:rPr>
                    <w:t xml:space="preserve"> 2. Трубопроводи</w:t>
                  </w:r>
                </w:p>
              </w:tc>
              <w:tc>
                <w:tcPr>
                  <w:tcW w:w="567" w:type="dxa"/>
                  <w:tcBorders>
                    <w:top w:val="nil"/>
                    <w:left w:val="single" w:sz="4" w:space="0" w:color="auto"/>
                    <w:bottom w:val="nil"/>
                    <w:right w:val="nil"/>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992" w:type="dxa"/>
                  <w:tcBorders>
                    <w:top w:val="nil"/>
                    <w:left w:val="single" w:sz="4"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46</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Безканальне прокладання </w:t>
                  </w:r>
                  <w:proofErr w:type="spellStart"/>
                  <w:r w:rsidRPr="00C10487">
                    <w:rPr>
                      <w:rFonts w:ascii="Times New Roman" w:eastAsia="Arial" w:hAnsi="Times New Roman" w:cs="Times New Roman"/>
                      <w:color w:val="000000"/>
                    </w:rPr>
                    <w:t>теплогідроізольованих</w:t>
                  </w:r>
                  <w:proofErr w:type="spellEnd"/>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трубопроводів діаметром 65 мм [пінополіуретанова</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ізоляція з зовнішньою оболонкою із поліетилену] при</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умовному тиску 1,6 МПа [16 </w:t>
                  </w:r>
                  <w:proofErr w:type="spellStart"/>
                  <w:r w:rsidRPr="00C10487">
                    <w:rPr>
                      <w:rFonts w:ascii="Times New Roman" w:eastAsia="Arial" w:hAnsi="Times New Roman" w:cs="Times New Roman"/>
                      <w:color w:val="000000"/>
                    </w:rPr>
                    <w:t>кгс</w:t>
                  </w:r>
                  <w:proofErr w:type="spellEnd"/>
                  <w:r w:rsidRPr="00C10487">
                    <w:rPr>
                      <w:rFonts w:ascii="Times New Roman" w:eastAsia="Arial" w:hAnsi="Times New Roman" w:cs="Times New Roman"/>
                      <w:color w:val="000000"/>
                    </w:rPr>
                    <w:t>/см2], температурі 150</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proofErr w:type="spellStart"/>
                  <w:r w:rsidRPr="00C10487">
                    <w:rPr>
                      <w:rFonts w:ascii="Times New Roman" w:eastAsia="Arial" w:hAnsi="Times New Roman" w:cs="Times New Roman"/>
                      <w:color w:val="000000"/>
                    </w:rPr>
                    <w:t>град.С</w:t>
                  </w:r>
                  <w:proofErr w:type="spellEnd"/>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154</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47</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Безканальне прокладання </w:t>
                  </w:r>
                  <w:proofErr w:type="spellStart"/>
                  <w:r w:rsidRPr="00C10487">
                    <w:rPr>
                      <w:rFonts w:ascii="Times New Roman" w:eastAsia="Arial" w:hAnsi="Times New Roman" w:cs="Times New Roman"/>
                      <w:color w:val="000000"/>
                    </w:rPr>
                    <w:t>теплогідроізольованих</w:t>
                  </w:r>
                  <w:proofErr w:type="spellEnd"/>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трубопроводів діаметром 80 мм [пінополіуретанова</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ізоляція з зовнішньою оболонкою із поліетилену] при</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умовному тиску 1,6 МПа [16 </w:t>
                  </w:r>
                  <w:proofErr w:type="spellStart"/>
                  <w:r w:rsidRPr="00C10487">
                    <w:rPr>
                      <w:rFonts w:ascii="Times New Roman" w:eastAsia="Arial" w:hAnsi="Times New Roman" w:cs="Times New Roman"/>
                      <w:color w:val="000000"/>
                    </w:rPr>
                    <w:t>кгс</w:t>
                  </w:r>
                  <w:proofErr w:type="spellEnd"/>
                  <w:r w:rsidRPr="00C10487">
                    <w:rPr>
                      <w:rFonts w:ascii="Times New Roman" w:eastAsia="Arial" w:hAnsi="Times New Roman" w:cs="Times New Roman"/>
                      <w:color w:val="000000"/>
                    </w:rPr>
                    <w:t>/см2], температурі 150</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proofErr w:type="spellStart"/>
                  <w:r w:rsidRPr="00C10487">
                    <w:rPr>
                      <w:rFonts w:ascii="Times New Roman" w:eastAsia="Arial" w:hAnsi="Times New Roman" w:cs="Times New Roman"/>
                      <w:color w:val="000000"/>
                    </w:rPr>
                    <w:t>град.С</w:t>
                  </w:r>
                  <w:proofErr w:type="spellEnd"/>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37</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48</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Безканальне прокладання </w:t>
                  </w:r>
                  <w:proofErr w:type="spellStart"/>
                  <w:r w:rsidRPr="00C10487">
                    <w:rPr>
                      <w:rFonts w:ascii="Times New Roman" w:eastAsia="Arial" w:hAnsi="Times New Roman" w:cs="Times New Roman"/>
                      <w:color w:val="000000"/>
                    </w:rPr>
                    <w:t>теплогідроізольованих</w:t>
                  </w:r>
                  <w:proofErr w:type="spellEnd"/>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трубопроводів діаметром 100мм [пінополіуретанова</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ізоляція з зовнішньою оболонкою із поліетилену] при</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умовному тиску 1,6 МПа [16 </w:t>
                  </w:r>
                  <w:proofErr w:type="spellStart"/>
                  <w:r w:rsidRPr="00C10487">
                    <w:rPr>
                      <w:rFonts w:ascii="Times New Roman" w:eastAsia="Arial" w:hAnsi="Times New Roman" w:cs="Times New Roman"/>
                      <w:color w:val="000000"/>
                    </w:rPr>
                    <w:t>кгс</w:t>
                  </w:r>
                  <w:proofErr w:type="spellEnd"/>
                  <w:r w:rsidRPr="00C10487">
                    <w:rPr>
                      <w:rFonts w:ascii="Times New Roman" w:eastAsia="Arial" w:hAnsi="Times New Roman" w:cs="Times New Roman"/>
                      <w:color w:val="000000"/>
                    </w:rPr>
                    <w:t>/см2], температурі 150</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proofErr w:type="spellStart"/>
                  <w:r w:rsidRPr="00C10487">
                    <w:rPr>
                      <w:rFonts w:ascii="Times New Roman" w:eastAsia="Arial" w:hAnsi="Times New Roman" w:cs="Times New Roman"/>
                      <w:color w:val="000000"/>
                    </w:rPr>
                    <w:t>град.С</w:t>
                  </w:r>
                  <w:proofErr w:type="spellEnd"/>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2</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49</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Установлення </w:t>
                  </w:r>
                  <w:proofErr w:type="spellStart"/>
                  <w:r w:rsidRPr="00C10487">
                    <w:rPr>
                      <w:rFonts w:ascii="Times New Roman" w:eastAsia="Arial" w:hAnsi="Times New Roman" w:cs="Times New Roman"/>
                      <w:color w:val="000000"/>
                    </w:rPr>
                    <w:t>сильфонних</w:t>
                  </w:r>
                  <w:proofErr w:type="spellEnd"/>
                  <w:r w:rsidRPr="00C10487">
                    <w:rPr>
                      <w:rFonts w:ascii="Times New Roman" w:eastAsia="Arial" w:hAnsi="Times New Roman" w:cs="Times New Roman"/>
                      <w:color w:val="000000"/>
                    </w:rPr>
                    <w:t xml:space="preserve"> компенсаторів з труб</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діаметром до 100 мм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roofErr w:type="spellStart"/>
                  <w:r w:rsidRPr="00C10487">
                    <w:rPr>
                      <w:rFonts w:ascii="Times New Roman" w:eastAsia="Arial" w:hAnsi="Times New Roman" w:cs="Times New Roman"/>
                      <w:color w:val="000000"/>
                    </w:rPr>
                    <w:t>шт</w:t>
                  </w:r>
                  <w:proofErr w:type="spellEnd"/>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2</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50</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Врізування в діючі внутрішні мережі трубопроводів</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опалення і водопостачання діаметром до 100 мм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roofErr w:type="spellStart"/>
                  <w:r w:rsidRPr="00C10487">
                    <w:rPr>
                      <w:rFonts w:ascii="Times New Roman" w:eastAsia="Arial" w:hAnsi="Times New Roman" w:cs="Times New Roman"/>
                      <w:color w:val="000000"/>
                    </w:rPr>
                    <w:t>шт</w:t>
                  </w:r>
                  <w:proofErr w:type="spellEnd"/>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4</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116" w:type="dxa"/>
                  <w:tcBorders>
                    <w:top w:val="nil"/>
                    <w:left w:val="nil"/>
                    <w:bottom w:val="nil"/>
                    <w:right w:val="nil"/>
                  </w:tcBorders>
                  <w:vAlign w:val="center"/>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proofErr w:type="spellStart"/>
                  <w:r w:rsidRPr="00C10487">
                    <w:rPr>
                      <w:rFonts w:ascii="Times New Roman" w:eastAsia="Arial" w:hAnsi="Times New Roman" w:cs="Times New Roman"/>
                      <w:color w:val="000000"/>
                      <w:u w:val="single"/>
                    </w:rPr>
                    <w:t>Роздiл</w:t>
                  </w:r>
                  <w:proofErr w:type="spellEnd"/>
                  <w:r w:rsidRPr="00C10487">
                    <w:rPr>
                      <w:rFonts w:ascii="Times New Roman" w:eastAsia="Arial" w:hAnsi="Times New Roman" w:cs="Times New Roman"/>
                      <w:color w:val="000000"/>
                      <w:u w:val="single"/>
                    </w:rPr>
                    <w:t xml:space="preserve"> 3. Укладання залізобетонних лотків</w:t>
                  </w:r>
                </w:p>
              </w:tc>
              <w:tc>
                <w:tcPr>
                  <w:tcW w:w="567" w:type="dxa"/>
                  <w:tcBorders>
                    <w:top w:val="nil"/>
                    <w:left w:val="single" w:sz="4" w:space="0" w:color="auto"/>
                    <w:bottom w:val="nil"/>
                    <w:right w:val="nil"/>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992" w:type="dxa"/>
                  <w:tcBorders>
                    <w:top w:val="nil"/>
                    <w:left w:val="single" w:sz="4"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51</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Улаштування залізобетонних збірних лотків</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138</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52</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Укладання плит перекриття площею до 5 м2 при</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найбільшій масі монтажних елементів до 5 т</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roofErr w:type="spellStart"/>
                  <w:r w:rsidRPr="00C10487">
                    <w:rPr>
                      <w:rFonts w:ascii="Times New Roman" w:eastAsia="Arial" w:hAnsi="Times New Roman" w:cs="Times New Roman"/>
                      <w:color w:val="000000"/>
                    </w:rPr>
                    <w:t>шт</w:t>
                  </w:r>
                  <w:proofErr w:type="spellEnd"/>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46</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53</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Улаштування </w:t>
                  </w:r>
                  <w:proofErr w:type="spellStart"/>
                  <w:r w:rsidRPr="00C10487">
                    <w:rPr>
                      <w:rFonts w:ascii="Times New Roman" w:eastAsia="Arial" w:hAnsi="Times New Roman" w:cs="Times New Roman"/>
                      <w:color w:val="000000"/>
                    </w:rPr>
                    <w:t>вирівнюючих</w:t>
                  </w:r>
                  <w:proofErr w:type="spellEnd"/>
                  <w:r w:rsidRPr="00C10487">
                    <w:rPr>
                      <w:rFonts w:ascii="Times New Roman" w:eastAsia="Arial" w:hAnsi="Times New Roman" w:cs="Times New Roman"/>
                      <w:color w:val="000000"/>
                    </w:rPr>
                    <w:t xml:space="preserve"> стяжок цементно-піщаних</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товщиною 15 мм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м2</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160,08</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54</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Улаштування </w:t>
                  </w:r>
                  <w:proofErr w:type="spellStart"/>
                  <w:r w:rsidRPr="00C10487">
                    <w:rPr>
                      <w:rFonts w:ascii="Times New Roman" w:eastAsia="Arial" w:hAnsi="Times New Roman" w:cs="Times New Roman"/>
                      <w:color w:val="000000"/>
                    </w:rPr>
                    <w:t>вирівнюючих</w:t>
                  </w:r>
                  <w:proofErr w:type="spellEnd"/>
                  <w:r w:rsidRPr="00C10487">
                    <w:rPr>
                      <w:rFonts w:ascii="Times New Roman" w:eastAsia="Arial" w:hAnsi="Times New Roman" w:cs="Times New Roman"/>
                      <w:color w:val="000000"/>
                    </w:rPr>
                    <w:t xml:space="preserve"> стяжок цементно-піщаних на</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кожний 1 мм зміни товщини до 40 мм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м2</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160,08</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55</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Гідроізоляція стін бокова обклеювальна по вирівняній</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поверхні бутового мурування, цеглі й бетону в 2 шари</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м2</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179,4</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56</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Гідроізоляція стін горизонтальна обклеювальна в 2 шари</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м2</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160,08</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57</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Улаштування стяжок цементних товщиною 20 мм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м2</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160,08</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116" w:type="dxa"/>
                  <w:tcBorders>
                    <w:top w:val="nil"/>
                    <w:left w:val="nil"/>
                    <w:bottom w:val="nil"/>
                    <w:right w:val="nil"/>
                  </w:tcBorders>
                  <w:vAlign w:val="center"/>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proofErr w:type="spellStart"/>
                  <w:r w:rsidRPr="00C10487">
                    <w:rPr>
                      <w:rFonts w:ascii="Times New Roman" w:eastAsia="Arial" w:hAnsi="Times New Roman" w:cs="Times New Roman"/>
                      <w:color w:val="000000"/>
                      <w:u w:val="single"/>
                    </w:rPr>
                    <w:t>Роздiл</w:t>
                  </w:r>
                  <w:proofErr w:type="spellEnd"/>
                  <w:r w:rsidRPr="00C10487">
                    <w:rPr>
                      <w:rFonts w:ascii="Times New Roman" w:eastAsia="Arial" w:hAnsi="Times New Roman" w:cs="Times New Roman"/>
                      <w:color w:val="000000"/>
                      <w:u w:val="single"/>
                    </w:rPr>
                    <w:t xml:space="preserve"> 4. Улаштування нерухомих опор</w:t>
                  </w:r>
                </w:p>
              </w:tc>
              <w:tc>
                <w:tcPr>
                  <w:tcW w:w="567" w:type="dxa"/>
                  <w:tcBorders>
                    <w:top w:val="nil"/>
                    <w:left w:val="single" w:sz="4" w:space="0" w:color="auto"/>
                    <w:bottom w:val="nil"/>
                    <w:right w:val="nil"/>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992" w:type="dxa"/>
                  <w:tcBorders>
                    <w:top w:val="nil"/>
                    <w:left w:val="single" w:sz="4"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58</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Улаштування залізобетонних фундаментів загального</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призначення об'ємом до 5 м3</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0,33</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59</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Установлення арматурних сіток і каркасів вручну, маса</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елемента до 20 кг</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т</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0,05064</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60</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Улаштування залізобетонних фундаментів загального</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призначення об'ємом до 5 м3</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0,11</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61</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Установлення арматурних сіток і каркасів вручну, маса</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елемента до 20 кг</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т</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0,01688</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116" w:type="dxa"/>
                  <w:tcBorders>
                    <w:top w:val="nil"/>
                    <w:left w:val="nil"/>
                    <w:bottom w:val="nil"/>
                    <w:right w:val="nil"/>
                  </w:tcBorders>
                  <w:vAlign w:val="center"/>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b/>
                      <w:color w:val="000000"/>
                      <w:u w:val="single"/>
                    </w:rPr>
                    <w:t>Електропостачання</w:t>
                  </w:r>
                </w:p>
              </w:tc>
              <w:tc>
                <w:tcPr>
                  <w:tcW w:w="567" w:type="dxa"/>
                  <w:tcBorders>
                    <w:top w:val="nil"/>
                    <w:left w:val="single" w:sz="4" w:space="0" w:color="auto"/>
                    <w:bottom w:val="nil"/>
                    <w:right w:val="nil"/>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992" w:type="dxa"/>
                  <w:tcBorders>
                    <w:top w:val="nil"/>
                    <w:left w:val="single" w:sz="4"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116" w:type="dxa"/>
                  <w:tcBorders>
                    <w:top w:val="nil"/>
                    <w:left w:val="nil"/>
                    <w:bottom w:val="nil"/>
                    <w:right w:val="nil"/>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nil"/>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992" w:type="dxa"/>
                  <w:tcBorders>
                    <w:top w:val="nil"/>
                    <w:left w:val="single" w:sz="4"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116" w:type="dxa"/>
                  <w:tcBorders>
                    <w:top w:val="nil"/>
                    <w:left w:val="nil"/>
                    <w:bottom w:val="nil"/>
                    <w:right w:val="nil"/>
                  </w:tcBorders>
                  <w:vAlign w:val="center"/>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proofErr w:type="spellStart"/>
                  <w:r w:rsidRPr="00C10487">
                    <w:rPr>
                      <w:rFonts w:ascii="Times New Roman" w:eastAsia="Arial" w:hAnsi="Times New Roman" w:cs="Times New Roman"/>
                      <w:color w:val="000000"/>
                      <w:u w:val="single"/>
                    </w:rPr>
                    <w:t>Роздiл</w:t>
                  </w:r>
                  <w:proofErr w:type="spellEnd"/>
                  <w:r w:rsidRPr="00C10487">
                    <w:rPr>
                      <w:rFonts w:ascii="Times New Roman" w:eastAsia="Arial" w:hAnsi="Times New Roman" w:cs="Times New Roman"/>
                      <w:color w:val="000000"/>
                      <w:u w:val="single"/>
                    </w:rPr>
                    <w:t xml:space="preserve"> 1. Земляні роботи</w:t>
                  </w:r>
                </w:p>
              </w:tc>
              <w:tc>
                <w:tcPr>
                  <w:tcW w:w="567" w:type="dxa"/>
                  <w:tcBorders>
                    <w:top w:val="nil"/>
                    <w:left w:val="single" w:sz="4" w:space="0" w:color="auto"/>
                    <w:bottom w:val="nil"/>
                    <w:right w:val="nil"/>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992" w:type="dxa"/>
                  <w:tcBorders>
                    <w:top w:val="nil"/>
                    <w:left w:val="single" w:sz="4"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62</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Розроблення ґрунту з навантаженням на автомобілі-</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самоскиди екскаваторами </w:t>
                  </w:r>
                  <w:proofErr w:type="spellStart"/>
                  <w:r w:rsidRPr="00C10487">
                    <w:rPr>
                      <w:rFonts w:ascii="Times New Roman" w:eastAsia="Arial" w:hAnsi="Times New Roman" w:cs="Times New Roman"/>
                      <w:color w:val="000000"/>
                    </w:rPr>
                    <w:t>одноковшовими</w:t>
                  </w:r>
                  <w:proofErr w:type="spellEnd"/>
                  <w:r w:rsidRPr="00C10487">
                    <w:rPr>
                      <w:rFonts w:ascii="Times New Roman" w:eastAsia="Arial" w:hAnsi="Times New Roman" w:cs="Times New Roman"/>
                      <w:color w:val="000000"/>
                    </w:rPr>
                    <w:t xml:space="preserve"> дизельними</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на гусеничному ходу з </w:t>
                  </w:r>
                  <w:proofErr w:type="spellStart"/>
                  <w:r w:rsidRPr="00C10487">
                    <w:rPr>
                      <w:rFonts w:ascii="Times New Roman" w:eastAsia="Arial" w:hAnsi="Times New Roman" w:cs="Times New Roman"/>
                      <w:color w:val="000000"/>
                    </w:rPr>
                    <w:t>ковшом</w:t>
                  </w:r>
                  <w:proofErr w:type="spellEnd"/>
                  <w:r w:rsidRPr="00C10487">
                    <w:rPr>
                      <w:rFonts w:ascii="Times New Roman" w:eastAsia="Arial" w:hAnsi="Times New Roman" w:cs="Times New Roman"/>
                      <w:color w:val="000000"/>
                    </w:rPr>
                    <w:t xml:space="preserve"> місткістю 0,4 [0,35-0,45]</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м3, група ґрунтів 2</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19,6</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63</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Улаштування піщаної основи під трубопроводи</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4,9</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64</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Засипка траншей і котлованів бульдозерами потужністю</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59 кВт [80 </w:t>
                  </w:r>
                  <w:proofErr w:type="spellStart"/>
                  <w:r w:rsidRPr="00C10487">
                    <w:rPr>
                      <w:rFonts w:ascii="Times New Roman" w:eastAsia="Arial" w:hAnsi="Times New Roman" w:cs="Times New Roman"/>
                      <w:color w:val="000000"/>
                    </w:rPr>
                    <w:t>к.с</w:t>
                  </w:r>
                  <w:proofErr w:type="spellEnd"/>
                  <w:r w:rsidRPr="00C10487">
                    <w:rPr>
                      <w:rFonts w:ascii="Times New Roman" w:eastAsia="Arial" w:hAnsi="Times New Roman" w:cs="Times New Roman"/>
                      <w:color w:val="000000"/>
                    </w:rPr>
                    <w:t>.] піском з переміщенням до 5 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14,7</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65</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Кабель, що прокладається у траншеї, маса одного</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метра до 2 кг</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км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0,22</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66</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Покривання траншеї сигнальною стрічкою</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150</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116" w:type="dxa"/>
                  <w:tcBorders>
                    <w:top w:val="nil"/>
                    <w:left w:val="nil"/>
                    <w:bottom w:val="nil"/>
                    <w:right w:val="nil"/>
                  </w:tcBorders>
                  <w:vAlign w:val="center"/>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proofErr w:type="spellStart"/>
                  <w:r w:rsidRPr="00C10487">
                    <w:rPr>
                      <w:rFonts w:ascii="Times New Roman" w:eastAsia="Arial" w:hAnsi="Times New Roman" w:cs="Times New Roman"/>
                      <w:color w:val="000000"/>
                      <w:u w:val="single"/>
                    </w:rPr>
                    <w:t>Роздiл</w:t>
                  </w:r>
                  <w:proofErr w:type="spellEnd"/>
                  <w:r w:rsidRPr="00C10487">
                    <w:rPr>
                      <w:rFonts w:ascii="Times New Roman" w:eastAsia="Arial" w:hAnsi="Times New Roman" w:cs="Times New Roman"/>
                      <w:color w:val="000000"/>
                      <w:u w:val="single"/>
                    </w:rPr>
                    <w:t xml:space="preserve"> 2. Щит та обладнання у щиті</w:t>
                  </w:r>
                </w:p>
              </w:tc>
              <w:tc>
                <w:tcPr>
                  <w:tcW w:w="567" w:type="dxa"/>
                  <w:tcBorders>
                    <w:top w:val="nil"/>
                    <w:left w:val="single" w:sz="4" w:space="0" w:color="auto"/>
                    <w:bottom w:val="nil"/>
                    <w:right w:val="nil"/>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992" w:type="dxa"/>
                  <w:tcBorders>
                    <w:top w:val="nil"/>
                    <w:left w:val="single" w:sz="4"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67</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Установлення групових щитків освітлювальних на</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конструкції у готовій ніші або на стіні, масою до 3 кг</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roofErr w:type="spellStart"/>
                  <w:r w:rsidRPr="00C10487">
                    <w:rPr>
                      <w:rFonts w:ascii="Times New Roman" w:eastAsia="Arial" w:hAnsi="Times New Roman" w:cs="Times New Roman"/>
                      <w:color w:val="000000"/>
                    </w:rPr>
                    <w:t>шт</w:t>
                  </w:r>
                  <w:proofErr w:type="spellEnd"/>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2</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68</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Установлення вимикачів, перемикачів пакетних 2-х і 3-х</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полюсних на струм до 25 А</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roofErr w:type="spellStart"/>
                  <w:r w:rsidRPr="00C10487">
                    <w:rPr>
                      <w:rFonts w:ascii="Times New Roman" w:eastAsia="Arial" w:hAnsi="Times New Roman" w:cs="Times New Roman"/>
                      <w:color w:val="000000"/>
                    </w:rPr>
                    <w:t>шт</w:t>
                  </w:r>
                  <w:proofErr w:type="spellEnd"/>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20</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69</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Установлення вимикачів, перемикачів пакетних 2-х і 3-х</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полюсних на струм до 100 А</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roofErr w:type="spellStart"/>
                  <w:r w:rsidRPr="00C10487">
                    <w:rPr>
                      <w:rFonts w:ascii="Times New Roman" w:eastAsia="Arial" w:hAnsi="Times New Roman" w:cs="Times New Roman"/>
                      <w:color w:val="000000"/>
                    </w:rPr>
                    <w:t>шт</w:t>
                  </w:r>
                  <w:proofErr w:type="spellEnd"/>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5</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70</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Рубильник [вимикач, роз'єднувач] триполюсний на плиті</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з центральною або бічною рукояткою або керуванням</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штангою, що установлюється на металевій основі,</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струм до 630 А</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roofErr w:type="spellStart"/>
                  <w:r w:rsidRPr="00C10487">
                    <w:rPr>
                      <w:rFonts w:ascii="Times New Roman" w:eastAsia="Arial" w:hAnsi="Times New Roman" w:cs="Times New Roman"/>
                      <w:color w:val="000000"/>
                    </w:rPr>
                    <w:t>шт</w:t>
                  </w:r>
                  <w:proofErr w:type="spellEnd"/>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116" w:type="dxa"/>
                  <w:tcBorders>
                    <w:top w:val="nil"/>
                    <w:left w:val="nil"/>
                    <w:bottom w:val="nil"/>
                    <w:right w:val="nil"/>
                  </w:tcBorders>
                  <w:vAlign w:val="center"/>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proofErr w:type="spellStart"/>
                  <w:r w:rsidRPr="00C10487">
                    <w:rPr>
                      <w:rFonts w:ascii="Times New Roman" w:eastAsia="Arial" w:hAnsi="Times New Roman" w:cs="Times New Roman"/>
                      <w:color w:val="000000"/>
                      <w:u w:val="single"/>
                    </w:rPr>
                    <w:t>Роздiл</w:t>
                  </w:r>
                  <w:proofErr w:type="spellEnd"/>
                  <w:r w:rsidRPr="00C10487">
                    <w:rPr>
                      <w:rFonts w:ascii="Times New Roman" w:eastAsia="Arial" w:hAnsi="Times New Roman" w:cs="Times New Roman"/>
                      <w:color w:val="000000"/>
                      <w:u w:val="single"/>
                    </w:rPr>
                    <w:t xml:space="preserve"> 3. Матеріали та обладнання</w:t>
                  </w:r>
                </w:p>
              </w:tc>
              <w:tc>
                <w:tcPr>
                  <w:tcW w:w="567" w:type="dxa"/>
                  <w:tcBorders>
                    <w:top w:val="nil"/>
                    <w:left w:val="single" w:sz="4" w:space="0" w:color="auto"/>
                    <w:bottom w:val="nil"/>
                    <w:right w:val="nil"/>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992" w:type="dxa"/>
                  <w:tcBorders>
                    <w:top w:val="nil"/>
                    <w:left w:val="single" w:sz="4"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71</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Прокладання поліетиленових труб у готових борознах,</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діаметр труб до 50 мм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80</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116" w:type="dxa"/>
                  <w:tcBorders>
                    <w:top w:val="nil"/>
                    <w:left w:val="nil"/>
                    <w:bottom w:val="nil"/>
                    <w:right w:val="nil"/>
                  </w:tcBorders>
                  <w:vAlign w:val="center"/>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proofErr w:type="spellStart"/>
                  <w:r w:rsidRPr="00C10487">
                    <w:rPr>
                      <w:rFonts w:ascii="Times New Roman" w:eastAsia="Arial" w:hAnsi="Times New Roman" w:cs="Times New Roman"/>
                      <w:color w:val="000000"/>
                      <w:u w:val="single"/>
                    </w:rPr>
                    <w:t>Роздiл</w:t>
                  </w:r>
                  <w:proofErr w:type="spellEnd"/>
                  <w:r w:rsidRPr="00C10487">
                    <w:rPr>
                      <w:rFonts w:ascii="Times New Roman" w:eastAsia="Arial" w:hAnsi="Times New Roman" w:cs="Times New Roman"/>
                      <w:color w:val="000000"/>
                      <w:u w:val="single"/>
                    </w:rPr>
                    <w:t xml:space="preserve"> 4. Захисне заземлення</w:t>
                  </w:r>
                </w:p>
              </w:tc>
              <w:tc>
                <w:tcPr>
                  <w:tcW w:w="567" w:type="dxa"/>
                  <w:tcBorders>
                    <w:top w:val="nil"/>
                    <w:left w:val="single" w:sz="4" w:space="0" w:color="auto"/>
                    <w:bottom w:val="nil"/>
                    <w:right w:val="nil"/>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992" w:type="dxa"/>
                  <w:tcBorders>
                    <w:top w:val="nil"/>
                    <w:left w:val="single" w:sz="4"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72</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Заземлювач горизонтальний у траншеї зі сталі штабової,</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переріз 160 мм2</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12</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73</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Провідник заземлюючий відкрито по будівельних</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основах з круглої сталі</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18</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116" w:type="dxa"/>
                  <w:tcBorders>
                    <w:top w:val="nil"/>
                    <w:left w:val="nil"/>
                    <w:bottom w:val="nil"/>
                    <w:right w:val="nil"/>
                  </w:tcBorders>
                  <w:vAlign w:val="center"/>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u w:val="single"/>
                    </w:rPr>
                  </w:pPr>
                  <w:proofErr w:type="spellStart"/>
                  <w:r w:rsidRPr="00C10487">
                    <w:rPr>
                      <w:rFonts w:ascii="Times New Roman" w:eastAsia="Arial" w:hAnsi="Times New Roman" w:cs="Times New Roman"/>
                      <w:b/>
                      <w:color w:val="000000"/>
                      <w:u w:val="single"/>
                    </w:rPr>
                    <w:t>Газопостачаннязовнішнє</w:t>
                  </w:r>
                  <w:proofErr w:type="spellEnd"/>
                  <w:r w:rsidRPr="00C10487">
                    <w:rPr>
                      <w:rFonts w:ascii="Times New Roman" w:eastAsia="Arial" w:hAnsi="Times New Roman" w:cs="Times New Roman"/>
                      <w:b/>
                      <w:color w:val="000000"/>
                      <w:u w:val="single"/>
                    </w:rPr>
                    <w:t xml:space="preserve">. </w:t>
                  </w:r>
                </w:p>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proofErr w:type="spellStart"/>
                  <w:r w:rsidRPr="00C10487">
                    <w:rPr>
                      <w:rFonts w:ascii="Times New Roman" w:eastAsia="Arial" w:hAnsi="Times New Roman" w:cs="Times New Roman"/>
                      <w:b/>
                      <w:color w:val="000000"/>
                      <w:u w:val="single"/>
                    </w:rPr>
                    <w:t>Внутрішньомайданчикові</w:t>
                  </w:r>
                  <w:proofErr w:type="spellEnd"/>
                  <w:r w:rsidRPr="00C10487">
                    <w:rPr>
                      <w:rFonts w:ascii="Times New Roman" w:eastAsia="Arial" w:hAnsi="Times New Roman" w:cs="Times New Roman"/>
                      <w:b/>
                      <w:color w:val="000000"/>
                      <w:u w:val="single"/>
                    </w:rPr>
                    <w:t xml:space="preserve"> мережі.</w:t>
                  </w:r>
                </w:p>
              </w:tc>
              <w:tc>
                <w:tcPr>
                  <w:tcW w:w="567" w:type="dxa"/>
                  <w:tcBorders>
                    <w:top w:val="nil"/>
                    <w:left w:val="single" w:sz="4" w:space="0" w:color="auto"/>
                    <w:bottom w:val="nil"/>
                    <w:right w:val="nil"/>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992" w:type="dxa"/>
                  <w:tcBorders>
                    <w:top w:val="nil"/>
                    <w:left w:val="single" w:sz="4"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116" w:type="dxa"/>
                  <w:tcBorders>
                    <w:top w:val="nil"/>
                    <w:left w:val="nil"/>
                    <w:bottom w:val="nil"/>
                    <w:right w:val="nil"/>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nil"/>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992" w:type="dxa"/>
                  <w:tcBorders>
                    <w:top w:val="nil"/>
                    <w:left w:val="single" w:sz="4"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74</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Укладання стальних електрозварних труб на опорах </w:t>
                  </w:r>
                  <w:proofErr w:type="spellStart"/>
                  <w:r w:rsidRPr="00C10487">
                    <w:rPr>
                      <w:rFonts w:ascii="Times New Roman" w:eastAsia="Arial" w:hAnsi="Times New Roman" w:cs="Times New Roman"/>
                      <w:color w:val="000000"/>
                    </w:rPr>
                    <w:t>iз</w:t>
                  </w:r>
                  <w:proofErr w:type="spellEnd"/>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пневматичним випробуванням </w:t>
                  </w:r>
                  <w:proofErr w:type="spellStart"/>
                  <w:r w:rsidRPr="00C10487">
                    <w:rPr>
                      <w:rFonts w:ascii="Times New Roman" w:eastAsia="Arial" w:hAnsi="Times New Roman" w:cs="Times New Roman"/>
                      <w:color w:val="000000"/>
                    </w:rPr>
                    <w:t>дiаметром</w:t>
                  </w:r>
                  <w:proofErr w:type="spellEnd"/>
                  <w:r w:rsidRPr="00C10487">
                    <w:rPr>
                      <w:rFonts w:ascii="Times New Roman" w:eastAsia="Arial" w:hAnsi="Times New Roman" w:cs="Times New Roman"/>
                      <w:color w:val="000000"/>
                    </w:rPr>
                    <w:t xml:space="preserve"> до 50 мм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0,6</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75</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Укладання стальних електрозварних труб на опорах </w:t>
                  </w:r>
                  <w:proofErr w:type="spellStart"/>
                  <w:r w:rsidRPr="00C10487">
                    <w:rPr>
                      <w:rFonts w:ascii="Times New Roman" w:eastAsia="Arial" w:hAnsi="Times New Roman" w:cs="Times New Roman"/>
                      <w:color w:val="000000"/>
                    </w:rPr>
                    <w:t>iз</w:t>
                  </w:r>
                  <w:proofErr w:type="spellEnd"/>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пневматичним випробуванням </w:t>
                  </w:r>
                  <w:proofErr w:type="spellStart"/>
                  <w:r w:rsidRPr="00C10487">
                    <w:rPr>
                      <w:rFonts w:ascii="Times New Roman" w:eastAsia="Arial" w:hAnsi="Times New Roman" w:cs="Times New Roman"/>
                      <w:color w:val="000000"/>
                    </w:rPr>
                    <w:t>дiаметром</w:t>
                  </w:r>
                  <w:proofErr w:type="spellEnd"/>
                  <w:r w:rsidRPr="00C10487">
                    <w:rPr>
                      <w:rFonts w:ascii="Times New Roman" w:eastAsia="Arial" w:hAnsi="Times New Roman" w:cs="Times New Roman"/>
                      <w:color w:val="000000"/>
                    </w:rPr>
                    <w:t xml:space="preserve"> 100 мм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4</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76</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Установлення стальних зварних фасонних частин </w:t>
                  </w:r>
                  <w:proofErr w:type="spellStart"/>
                  <w:r w:rsidRPr="00C10487">
                    <w:rPr>
                      <w:rFonts w:ascii="Times New Roman" w:eastAsia="Arial" w:hAnsi="Times New Roman" w:cs="Times New Roman"/>
                      <w:color w:val="000000"/>
                    </w:rPr>
                    <w:t>дiам</w:t>
                  </w:r>
                  <w:proofErr w:type="spellEnd"/>
                  <w:r w:rsidRPr="00C10487">
                    <w:rPr>
                      <w:rFonts w:ascii="Times New Roman" w:eastAsia="Arial" w:hAnsi="Times New Roman" w:cs="Times New Roman"/>
                      <w:color w:val="000000"/>
                    </w:rPr>
                    <w:t>.</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до 250 мм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т</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0,0104</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77</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Прокладання трубопроводів газопостачання зі стальних</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водогазопровідних неоцинкованих труб діаметром 20</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мм (продувний газопровід)</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4</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78</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Прокладання трубопроводів газопостачання зі стальних</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водогазопровідних неоцинкованих труб діаметром 25</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мм (скидний газопровід)</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2</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79</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Ґрунтування металевих поверхонь за один раз</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ґрунтовкою ГФ-021</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м2</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2,836</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80</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Олійне фарбування </w:t>
                  </w:r>
                  <w:proofErr w:type="spellStart"/>
                  <w:r w:rsidRPr="00C10487">
                    <w:rPr>
                      <w:rFonts w:ascii="Times New Roman" w:eastAsia="Arial" w:hAnsi="Times New Roman" w:cs="Times New Roman"/>
                      <w:color w:val="000000"/>
                    </w:rPr>
                    <w:t>білилами</w:t>
                  </w:r>
                  <w:proofErr w:type="spellEnd"/>
                  <w:r w:rsidRPr="00C10487">
                    <w:rPr>
                      <w:rFonts w:ascii="Times New Roman" w:eastAsia="Arial" w:hAnsi="Times New Roman" w:cs="Times New Roman"/>
                      <w:color w:val="000000"/>
                    </w:rPr>
                    <w:t xml:space="preserve"> з додаванням кольору</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грат, рам, труб діаметром менше 50 мм тощо за два</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рази</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м2</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0,996</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81</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Олійне фарбування </w:t>
                  </w:r>
                  <w:proofErr w:type="spellStart"/>
                  <w:r w:rsidRPr="00C10487">
                    <w:rPr>
                      <w:rFonts w:ascii="Times New Roman" w:eastAsia="Arial" w:hAnsi="Times New Roman" w:cs="Times New Roman"/>
                      <w:color w:val="000000"/>
                    </w:rPr>
                    <w:t>білилами</w:t>
                  </w:r>
                  <w:proofErr w:type="spellEnd"/>
                  <w:r w:rsidRPr="00C10487">
                    <w:rPr>
                      <w:rFonts w:ascii="Times New Roman" w:eastAsia="Arial" w:hAnsi="Times New Roman" w:cs="Times New Roman"/>
                      <w:color w:val="000000"/>
                    </w:rPr>
                    <w:t xml:space="preserve"> з додаванням кольору</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сталевих балок, труб діаметром понад 50 мм тощо за</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два рази</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м2</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1,84</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82</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Контроль якості зварних з'єднань трубопроводів</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методом радіографування, надлишковий тиск</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середовища до 10 МПа [100 </w:t>
                  </w:r>
                  <w:proofErr w:type="spellStart"/>
                  <w:r w:rsidRPr="00C10487">
                    <w:rPr>
                      <w:rFonts w:ascii="Times New Roman" w:eastAsia="Arial" w:hAnsi="Times New Roman" w:cs="Times New Roman"/>
                      <w:color w:val="000000"/>
                    </w:rPr>
                    <w:t>кгс</w:t>
                  </w:r>
                  <w:proofErr w:type="spellEnd"/>
                  <w:r w:rsidRPr="00C10487">
                    <w:rPr>
                      <w:rFonts w:ascii="Times New Roman" w:eastAsia="Arial" w:hAnsi="Times New Roman" w:cs="Times New Roman"/>
                      <w:color w:val="000000"/>
                    </w:rPr>
                    <w:t>/см2], діаметр</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трубопроводу 100 мм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стик</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83</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Установлення стальних кульових кранів </w:t>
                  </w:r>
                  <w:proofErr w:type="spellStart"/>
                  <w:r w:rsidRPr="00C10487">
                    <w:rPr>
                      <w:rFonts w:ascii="Times New Roman" w:eastAsia="Arial" w:hAnsi="Times New Roman" w:cs="Times New Roman"/>
                      <w:color w:val="000000"/>
                    </w:rPr>
                    <w:t>повнопрохідних</w:t>
                  </w:r>
                  <w:proofErr w:type="spellEnd"/>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фланцевих діаметром до 100 мм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roofErr w:type="spellStart"/>
                  <w:r w:rsidRPr="00C10487">
                    <w:rPr>
                      <w:rFonts w:ascii="Times New Roman" w:eastAsia="Arial" w:hAnsi="Times New Roman" w:cs="Times New Roman"/>
                      <w:color w:val="000000"/>
                    </w:rPr>
                    <w:t>шт</w:t>
                  </w:r>
                  <w:proofErr w:type="spellEnd"/>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84</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Приварювання фланців до сталевих трубопроводів</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діаметром 80 мм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фланець</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85</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Монтаж устаткування виду посудин або апаратів без</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механізмів на відкритій площадці, маса устаткування 0,5</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т ( </w:t>
                  </w:r>
                  <w:proofErr w:type="spellStart"/>
                  <w:r w:rsidRPr="00C10487">
                    <w:rPr>
                      <w:rFonts w:ascii="Times New Roman" w:eastAsia="Arial" w:hAnsi="Times New Roman" w:cs="Times New Roman"/>
                      <w:color w:val="000000"/>
                    </w:rPr>
                    <w:t>газорегуляторний</w:t>
                  </w:r>
                  <w:proofErr w:type="spellEnd"/>
                  <w:r w:rsidRPr="00C10487">
                    <w:rPr>
                      <w:rFonts w:ascii="Times New Roman" w:eastAsia="Arial" w:hAnsi="Times New Roman" w:cs="Times New Roman"/>
                      <w:color w:val="000000"/>
                    </w:rPr>
                    <w:t xml:space="preserve"> пункт шафового типу-маса 0,380т)</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roofErr w:type="spellStart"/>
                  <w:r w:rsidRPr="00C10487">
                    <w:rPr>
                      <w:rFonts w:ascii="Times New Roman" w:eastAsia="Arial" w:hAnsi="Times New Roman" w:cs="Times New Roman"/>
                      <w:color w:val="000000"/>
                    </w:rPr>
                    <w:t>шт</w:t>
                  </w:r>
                  <w:proofErr w:type="spellEnd"/>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86</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Провідник заземлюючий відкрито по будівельних</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основах зі штабової сталі перерізом 160 мм2</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2</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b/>
                      <w:color w:val="000000"/>
                    </w:rPr>
                    <w:t>Газопостачання зовнішнє. Нестандартне приєднання.</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87</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Розбирання покриттів та основ із тротуарної плитки</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0,18</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88</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Розроблення ґрунту у відвал екскаваторами "драглайн"</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або "зворотна лопата" з </w:t>
                  </w:r>
                  <w:proofErr w:type="spellStart"/>
                  <w:r w:rsidRPr="00C10487">
                    <w:rPr>
                      <w:rFonts w:ascii="Times New Roman" w:eastAsia="Arial" w:hAnsi="Times New Roman" w:cs="Times New Roman"/>
                      <w:color w:val="000000"/>
                    </w:rPr>
                    <w:t>ковшом</w:t>
                  </w:r>
                  <w:proofErr w:type="spellEnd"/>
                  <w:r w:rsidRPr="00C10487">
                    <w:rPr>
                      <w:rFonts w:ascii="Times New Roman" w:eastAsia="Arial" w:hAnsi="Times New Roman" w:cs="Times New Roman"/>
                      <w:color w:val="000000"/>
                    </w:rPr>
                    <w:t xml:space="preserve"> місткістю 0,25 м3, група</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ґрунтів 2(), траншей прямокутного </w:t>
                  </w:r>
                  <w:proofErr w:type="spellStart"/>
                  <w:r w:rsidRPr="00C10487">
                    <w:rPr>
                      <w:rFonts w:ascii="Times New Roman" w:eastAsia="Arial" w:hAnsi="Times New Roman" w:cs="Times New Roman"/>
                      <w:color w:val="000000"/>
                    </w:rPr>
                    <w:t>перерiзу</w:t>
                  </w:r>
                  <w:proofErr w:type="spellEnd"/>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40,64</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89</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Доробка вручну, зачистка </w:t>
                  </w:r>
                  <w:proofErr w:type="spellStart"/>
                  <w:r w:rsidRPr="00C10487">
                    <w:rPr>
                      <w:rFonts w:ascii="Times New Roman" w:eastAsia="Arial" w:hAnsi="Times New Roman" w:cs="Times New Roman"/>
                      <w:color w:val="000000"/>
                    </w:rPr>
                    <w:t>дна</w:t>
                  </w:r>
                  <w:proofErr w:type="spellEnd"/>
                  <w:r w:rsidRPr="00C10487">
                    <w:rPr>
                      <w:rFonts w:ascii="Times New Roman" w:eastAsia="Arial" w:hAnsi="Times New Roman" w:cs="Times New Roman"/>
                      <w:color w:val="000000"/>
                    </w:rPr>
                    <w:t xml:space="preserve"> i </w:t>
                  </w:r>
                  <w:proofErr w:type="spellStart"/>
                  <w:r w:rsidRPr="00C10487">
                    <w:rPr>
                      <w:rFonts w:ascii="Times New Roman" w:eastAsia="Arial" w:hAnsi="Times New Roman" w:cs="Times New Roman"/>
                      <w:color w:val="000000"/>
                    </w:rPr>
                    <w:t>стiнок</w:t>
                  </w:r>
                  <w:proofErr w:type="spellEnd"/>
                  <w:r w:rsidRPr="00C10487">
                    <w:rPr>
                      <w:rFonts w:ascii="Times New Roman" w:eastAsia="Arial" w:hAnsi="Times New Roman" w:cs="Times New Roman"/>
                      <w:color w:val="000000"/>
                    </w:rPr>
                    <w:t xml:space="preserve"> вручну з викидом</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ґрунту в котлованах i траншеях, розроблених</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proofErr w:type="spellStart"/>
                  <w:r w:rsidRPr="00C10487">
                    <w:rPr>
                      <w:rFonts w:ascii="Times New Roman" w:eastAsia="Arial" w:hAnsi="Times New Roman" w:cs="Times New Roman"/>
                      <w:color w:val="000000"/>
                    </w:rPr>
                    <w:t>механiзованим</w:t>
                  </w:r>
                  <w:proofErr w:type="spellEnd"/>
                  <w:r w:rsidRPr="00C10487">
                    <w:rPr>
                      <w:rFonts w:ascii="Times New Roman" w:eastAsia="Arial" w:hAnsi="Times New Roman" w:cs="Times New Roman"/>
                      <w:color w:val="000000"/>
                    </w:rPr>
                    <w:t xml:space="preserve"> способом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1,26</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90</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Засипка вручну траншей, пазух </w:t>
                  </w:r>
                  <w:proofErr w:type="spellStart"/>
                  <w:r w:rsidRPr="00C10487">
                    <w:rPr>
                      <w:rFonts w:ascii="Times New Roman" w:eastAsia="Arial" w:hAnsi="Times New Roman" w:cs="Times New Roman"/>
                      <w:color w:val="000000"/>
                    </w:rPr>
                    <w:t>котлованiв</w:t>
                  </w:r>
                  <w:proofErr w:type="spellEnd"/>
                  <w:r w:rsidRPr="00C10487">
                    <w:rPr>
                      <w:rFonts w:ascii="Times New Roman" w:eastAsia="Arial" w:hAnsi="Times New Roman" w:cs="Times New Roman"/>
                      <w:color w:val="000000"/>
                    </w:rPr>
                    <w:t xml:space="preserve"> i ям, група</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proofErr w:type="spellStart"/>
                  <w:r w:rsidRPr="00C10487">
                    <w:rPr>
                      <w:rFonts w:ascii="Times New Roman" w:eastAsia="Arial" w:hAnsi="Times New Roman" w:cs="Times New Roman"/>
                      <w:color w:val="000000"/>
                    </w:rPr>
                    <w:t>ґрунтiв</w:t>
                  </w:r>
                  <w:proofErr w:type="spellEnd"/>
                  <w:r w:rsidRPr="00C10487">
                    <w:rPr>
                      <w:rFonts w:ascii="Times New Roman" w:eastAsia="Arial" w:hAnsi="Times New Roman" w:cs="Times New Roman"/>
                      <w:color w:val="000000"/>
                    </w:rPr>
                    <w:t xml:space="preserve"> 2</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4,19</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91</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Засипка траншей і котлованів бульдозерами потужністю</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59 кВт [80 </w:t>
                  </w:r>
                  <w:proofErr w:type="spellStart"/>
                  <w:r w:rsidRPr="00C10487">
                    <w:rPr>
                      <w:rFonts w:ascii="Times New Roman" w:eastAsia="Arial" w:hAnsi="Times New Roman" w:cs="Times New Roman"/>
                      <w:color w:val="000000"/>
                    </w:rPr>
                    <w:t>к.с</w:t>
                  </w:r>
                  <w:proofErr w:type="spellEnd"/>
                  <w:r w:rsidRPr="00C10487">
                    <w:rPr>
                      <w:rFonts w:ascii="Times New Roman" w:eastAsia="Arial" w:hAnsi="Times New Roman" w:cs="Times New Roman"/>
                      <w:color w:val="000000"/>
                    </w:rPr>
                    <w:t>.] з переміщенням ґрунту до 5 м, група</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ґрунтів 2</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37,71</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92</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Ущільнення ґрунту пневматичними трамбівками, група</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ґрунтів 1, 2</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37,71</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93</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Укладання стальних електрозварних труб у траншеї </w:t>
                  </w:r>
                  <w:proofErr w:type="spellStart"/>
                  <w:r w:rsidRPr="00C10487">
                    <w:rPr>
                      <w:rFonts w:ascii="Times New Roman" w:eastAsia="Arial" w:hAnsi="Times New Roman" w:cs="Times New Roman"/>
                      <w:color w:val="000000"/>
                    </w:rPr>
                    <w:t>iз</w:t>
                  </w:r>
                  <w:proofErr w:type="spellEnd"/>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пневматичним випробуванням </w:t>
                  </w:r>
                  <w:proofErr w:type="spellStart"/>
                  <w:r w:rsidRPr="00C10487">
                    <w:rPr>
                      <w:rFonts w:ascii="Times New Roman" w:eastAsia="Arial" w:hAnsi="Times New Roman" w:cs="Times New Roman"/>
                      <w:color w:val="000000"/>
                    </w:rPr>
                    <w:t>дiаметром</w:t>
                  </w:r>
                  <w:proofErr w:type="spellEnd"/>
                  <w:r w:rsidRPr="00C10487">
                    <w:rPr>
                      <w:rFonts w:ascii="Times New Roman" w:eastAsia="Arial" w:hAnsi="Times New Roman" w:cs="Times New Roman"/>
                      <w:color w:val="000000"/>
                    </w:rPr>
                    <w:t xml:space="preserve"> до 50 мм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34</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94</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Установлення стальних зварних фасонних частин </w:t>
                  </w:r>
                  <w:proofErr w:type="spellStart"/>
                  <w:r w:rsidRPr="00C10487">
                    <w:rPr>
                      <w:rFonts w:ascii="Times New Roman" w:eastAsia="Arial" w:hAnsi="Times New Roman" w:cs="Times New Roman"/>
                      <w:color w:val="000000"/>
                    </w:rPr>
                    <w:t>дiам</w:t>
                  </w:r>
                  <w:proofErr w:type="spellEnd"/>
                  <w:r w:rsidRPr="00C10487">
                    <w:rPr>
                      <w:rFonts w:ascii="Times New Roman" w:eastAsia="Arial" w:hAnsi="Times New Roman" w:cs="Times New Roman"/>
                      <w:color w:val="000000"/>
                    </w:rPr>
                    <w:t>.</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до 250 мм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т</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0,0012</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95</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Укладання футляра </w:t>
                  </w:r>
                  <w:proofErr w:type="spellStart"/>
                  <w:r w:rsidRPr="00C10487">
                    <w:rPr>
                      <w:rFonts w:ascii="Times New Roman" w:eastAsia="Arial" w:hAnsi="Times New Roman" w:cs="Times New Roman"/>
                      <w:color w:val="000000"/>
                    </w:rPr>
                    <w:t>зi</w:t>
                  </w:r>
                  <w:proofErr w:type="spellEnd"/>
                  <w:r w:rsidRPr="00C10487">
                    <w:rPr>
                      <w:rFonts w:ascii="Times New Roman" w:eastAsia="Arial" w:hAnsi="Times New Roman" w:cs="Times New Roman"/>
                      <w:color w:val="000000"/>
                    </w:rPr>
                    <w:t xml:space="preserve"> стальних труб </w:t>
                  </w:r>
                  <w:proofErr w:type="spellStart"/>
                  <w:r w:rsidRPr="00C10487">
                    <w:rPr>
                      <w:rFonts w:ascii="Times New Roman" w:eastAsia="Arial" w:hAnsi="Times New Roman" w:cs="Times New Roman"/>
                      <w:color w:val="000000"/>
                    </w:rPr>
                    <w:t>вiдкритим</w:t>
                  </w:r>
                  <w:proofErr w:type="spellEnd"/>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способом </w:t>
                  </w:r>
                  <w:proofErr w:type="spellStart"/>
                  <w:r w:rsidRPr="00C10487">
                    <w:rPr>
                      <w:rFonts w:ascii="Times New Roman" w:eastAsia="Arial" w:hAnsi="Times New Roman" w:cs="Times New Roman"/>
                      <w:color w:val="000000"/>
                    </w:rPr>
                    <w:t>дiаметром</w:t>
                  </w:r>
                  <w:proofErr w:type="spellEnd"/>
                  <w:r w:rsidRPr="00C10487">
                    <w:rPr>
                      <w:rFonts w:ascii="Times New Roman" w:eastAsia="Arial" w:hAnsi="Times New Roman" w:cs="Times New Roman"/>
                      <w:color w:val="000000"/>
                    </w:rPr>
                    <w:t xml:space="preserve"> 200 мм (довж.7м-1шт.)</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7</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96</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Протягування у футляр сталевих труб діаметром 57 мм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7</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97</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Забивання бітумом та пасмом смоляним кінців футляра</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діаметром до 200 мм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футляр</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98</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Нанесення дуже посиленої антикорозійної ізоляції з</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полімерних липких стрічок на стики і фасонні частини</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сталевих трубопроводів діаметром 50 мм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34</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99</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Нанесення дуже посиленої антикорозійної ізоляції з</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полімерних липких стрічок на стики і фасонні частини</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сталевих трубопроводів діаметром 200 мм (футляр)</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12</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100</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Контроль якості зварних з'єднань трубопроводів</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методом радіографування, надлишковий тиск</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середовища до 10 МПа [100 </w:t>
                  </w:r>
                  <w:proofErr w:type="spellStart"/>
                  <w:r w:rsidRPr="00C10487">
                    <w:rPr>
                      <w:rFonts w:ascii="Times New Roman" w:eastAsia="Arial" w:hAnsi="Times New Roman" w:cs="Times New Roman"/>
                      <w:color w:val="000000"/>
                    </w:rPr>
                    <w:t>кгс</w:t>
                  </w:r>
                  <w:proofErr w:type="spellEnd"/>
                  <w:r w:rsidRPr="00C10487">
                    <w:rPr>
                      <w:rFonts w:ascii="Times New Roman" w:eastAsia="Arial" w:hAnsi="Times New Roman" w:cs="Times New Roman"/>
                      <w:color w:val="000000"/>
                    </w:rPr>
                    <w:t>/см2], діаметр</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трубопроводу 100 мм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стик</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6</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101</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Улаштування контрольної трубки з </w:t>
                  </w:r>
                  <w:proofErr w:type="spellStart"/>
                  <w:r w:rsidRPr="00C10487">
                    <w:rPr>
                      <w:rFonts w:ascii="Times New Roman" w:eastAsia="Arial" w:hAnsi="Times New Roman" w:cs="Times New Roman"/>
                      <w:color w:val="000000"/>
                    </w:rPr>
                    <w:t>ковером</w:t>
                  </w:r>
                  <w:proofErr w:type="spellEnd"/>
                  <w:r w:rsidRPr="00C10487">
                    <w:rPr>
                      <w:rFonts w:ascii="Times New Roman" w:eastAsia="Arial" w:hAnsi="Times New Roman" w:cs="Times New Roman"/>
                      <w:color w:val="000000"/>
                    </w:rPr>
                    <w:t xml:space="preserve"> із стальних</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труб (довж.2,5м-1шт.;довж.1,5м-2шт.)</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roofErr w:type="spellStart"/>
                  <w:r w:rsidRPr="00C10487">
                    <w:rPr>
                      <w:rFonts w:ascii="Times New Roman" w:eastAsia="Arial" w:hAnsi="Times New Roman" w:cs="Times New Roman"/>
                      <w:color w:val="000000"/>
                    </w:rPr>
                    <w:t>шт</w:t>
                  </w:r>
                  <w:proofErr w:type="spellEnd"/>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3</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102</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Влаштування бетонного вимощення навколо </w:t>
                  </w:r>
                  <w:proofErr w:type="spellStart"/>
                  <w:r w:rsidRPr="00C10487">
                    <w:rPr>
                      <w:rFonts w:ascii="Times New Roman" w:eastAsia="Arial" w:hAnsi="Times New Roman" w:cs="Times New Roman"/>
                      <w:color w:val="000000"/>
                    </w:rPr>
                    <w:t>ковера</w:t>
                  </w:r>
                  <w:proofErr w:type="spellEnd"/>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бетон В 12,5 (М 150) </w:t>
                  </w:r>
                  <w:proofErr w:type="spellStart"/>
                  <w:r w:rsidRPr="00C10487">
                    <w:rPr>
                      <w:rFonts w:ascii="Times New Roman" w:eastAsia="Arial" w:hAnsi="Times New Roman" w:cs="Times New Roman"/>
                      <w:color w:val="000000"/>
                    </w:rPr>
                    <w:t>крупнiсть</w:t>
                  </w:r>
                  <w:proofErr w:type="spellEnd"/>
                  <w:r w:rsidRPr="00C10487">
                    <w:rPr>
                      <w:rFonts w:ascii="Times New Roman" w:eastAsia="Arial" w:hAnsi="Times New Roman" w:cs="Times New Roman"/>
                      <w:color w:val="000000"/>
                    </w:rPr>
                    <w:t xml:space="preserve"> заповнювача 20-40мм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0,09</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103</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Улаштування футляра із поліетиленових труб (довж.4м-</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1шт.)</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км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0,004</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104</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Врізання штуцером у діючі стальні газопроводи низького</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тиску до 4,9 кПа [0,05 </w:t>
                  </w:r>
                  <w:proofErr w:type="spellStart"/>
                  <w:r w:rsidRPr="00C10487">
                    <w:rPr>
                      <w:rFonts w:ascii="Times New Roman" w:eastAsia="Arial" w:hAnsi="Times New Roman" w:cs="Times New Roman"/>
                      <w:color w:val="000000"/>
                    </w:rPr>
                    <w:t>кгс</w:t>
                  </w:r>
                  <w:proofErr w:type="spellEnd"/>
                  <w:r w:rsidRPr="00C10487">
                    <w:rPr>
                      <w:rFonts w:ascii="Times New Roman" w:eastAsia="Arial" w:hAnsi="Times New Roman" w:cs="Times New Roman"/>
                      <w:color w:val="000000"/>
                    </w:rPr>
                    <w:t>/см2] під газом зі зниженням</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тиску, діаметр газопроводу до 70 мм /тиском понад 4,9</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кПа (0,05 </w:t>
                  </w:r>
                  <w:proofErr w:type="spellStart"/>
                  <w:r w:rsidRPr="00C10487">
                    <w:rPr>
                      <w:rFonts w:ascii="Times New Roman" w:eastAsia="Arial" w:hAnsi="Times New Roman" w:cs="Times New Roman"/>
                      <w:color w:val="000000"/>
                    </w:rPr>
                    <w:t>кгс</w:t>
                  </w:r>
                  <w:proofErr w:type="spellEnd"/>
                  <w:r w:rsidRPr="00C10487">
                    <w:rPr>
                      <w:rFonts w:ascii="Times New Roman" w:eastAsia="Arial" w:hAnsi="Times New Roman" w:cs="Times New Roman"/>
                      <w:color w:val="000000"/>
                    </w:rPr>
                    <w:t>/см2)/</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roofErr w:type="spellStart"/>
                  <w:r w:rsidRPr="00C10487">
                    <w:rPr>
                      <w:rFonts w:ascii="Times New Roman" w:eastAsia="Arial" w:hAnsi="Times New Roman" w:cs="Times New Roman"/>
                      <w:color w:val="000000"/>
                    </w:rPr>
                    <w:t>вріз</w:t>
                  </w:r>
                  <w:proofErr w:type="spellEnd"/>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105</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Укладання стальних електрозварних труб на опорах </w:t>
                  </w:r>
                  <w:proofErr w:type="spellStart"/>
                  <w:r w:rsidRPr="00C10487">
                    <w:rPr>
                      <w:rFonts w:ascii="Times New Roman" w:eastAsia="Arial" w:hAnsi="Times New Roman" w:cs="Times New Roman"/>
                      <w:color w:val="000000"/>
                    </w:rPr>
                    <w:t>iз</w:t>
                  </w:r>
                  <w:proofErr w:type="spellEnd"/>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пневматичним випробуванням </w:t>
                  </w:r>
                  <w:proofErr w:type="spellStart"/>
                  <w:r w:rsidRPr="00C10487">
                    <w:rPr>
                      <w:rFonts w:ascii="Times New Roman" w:eastAsia="Arial" w:hAnsi="Times New Roman" w:cs="Times New Roman"/>
                      <w:color w:val="000000"/>
                    </w:rPr>
                    <w:t>дiаметром</w:t>
                  </w:r>
                  <w:proofErr w:type="spellEnd"/>
                  <w:r w:rsidRPr="00C10487">
                    <w:rPr>
                      <w:rFonts w:ascii="Times New Roman" w:eastAsia="Arial" w:hAnsi="Times New Roman" w:cs="Times New Roman"/>
                      <w:color w:val="000000"/>
                    </w:rPr>
                    <w:t xml:space="preserve"> до 50 мм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0,5</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106</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Ґрунтування металевих поверхонь за один раз</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ґрунтовкою ГФ-021</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м2</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0,13</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107</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Олійне фарбування </w:t>
                  </w:r>
                  <w:proofErr w:type="spellStart"/>
                  <w:r w:rsidRPr="00C10487">
                    <w:rPr>
                      <w:rFonts w:ascii="Times New Roman" w:eastAsia="Arial" w:hAnsi="Times New Roman" w:cs="Times New Roman"/>
                      <w:color w:val="000000"/>
                    </w:rPr>
                    <w:t>білилами</w:t>
                  </w:r>
                  <w:proofErr w:type="spellEnd"/>
                  <w:r w:rsidRPr="00C10487">
                    <w:rPr>
                      <w:rFonts w:ascii="Times New Roman" w:eastAsia="Arial" w:hAnsi="Times New Roman" w:cs="Times New Roman"/>
                      <w:color w:val="000000"/>
                    </w:rPr>
                    <w:t xml:space="preserve"> з додаванням кольору</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грат, рам, труб діаметром менше 50 мм тощо за два</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рази</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м2</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0,13</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108</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Установлення стальних кульових кранів </w:t>
                  </w:r>
                  <w:proofErr w:type="spellStart"/>
                  <w:r w:rsidRPr="00C10487">
                    <w:rPr>
                      <w:rFonts w:ascii="Times New Roman" w:eastAsia="Arial" w:hAnsi="Times New Roman" w:cs="Times New Roman"/>
                      <w:color w:val="000000"/>
                    </w:rPr>
                    <w:t>повнопрохідних</w:t>
                  </w:r>
                  <w:proofErr w:type="spellEnd"/>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фланцевих діаметром 50 мм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roofErr w:type="spellStart"/>
                  <w:r w:rsidRPr="00C10487">
                    <w:rPr>
                      <w:rFonts w:ascii="Times New Roman" w:eastAsia="Arial" w:hAnsi="Times New Roman" w:cs="Times New Roman"/>
                      <w:color w:val="000000"/>
                    </w:rPr>
                    <w:t>шт</w:t>
                  </w:r>
                  <w:proofErr w:type="spellEnd"/>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109</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Приварювання фланців до сталевих трубопроводів</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діаметром 50 мм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фланець</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2</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110</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Монтаж устаткування виду посудин або апаратів без</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механізмів на відкритій площадці, маса устаткування 0,5</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т ( установка для єдиного комерційного вузла обліку газу</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-маса 0,260т)</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roofErr w:type="spellStart"/>
                  <w:r w:rsidRPr="00C10487">
                    <w:rPr>
                      <w:rFonts w:ascii="Times New Roman" w:eastAsia="Arial" w:hAnsi="Times New Roman" w:cs="Times New Roman"/>
                      <w:color w:val="000000"/>
                    </w:rPr>
                    <w:t>шт</w:t>
                  </w:r>
                  <w:proofErr w:type="spellEnd"/>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111</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Прилади, що монтуються на технологічному</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трубопроводі [</w:t>
                  </w:r>
                  <w:proofErr w:type="spellStart"/>
                  <w:r w:rsidRPr="00C10487">
                    <w:rPr>
                      <w:rFonts w:ascii="Times New Roman" w:eastAsia="Arial" w:hAnsi="Times New Roman" w:cs="Times New Roman"/>
                      <w:color w:val="000000"/>
                    </w:rPr>
                    <w:t>расходомір</w:t>
                  </w:r>
                  <w:proofErr w:type="spellEnd"/>
                  <w:r w:rsidRPr="00C10487">
                    <w:rPr>
                      <w:rFonts w:ascii="Times New Roman" w:eastAsia="Arial" w:hAnsi="Times New Roman" w:cs="Times New Roman"/>
                      <w:color w:val="000000"/>
                    </w:rPr>
                    <w:t xml:space="preserve"> об'ємний, швидкісний,</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індукційний; ротаметр, клапан регулюючий; регулятор</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тиску та температури прямої дії; покажчик потоку рідини;</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проточні датчики </w:t>
                  </w:r>
                  <w:proofErr w:type="spellStart"/>
                  <w:r w:rsidRPr="00C10487">
                    <w:rPr>
                      <w:rFonts w:ascii="Times New Roman" w:eastAsia="Arial" w:hAnsi="Times New Roman" w:cs="Times New Roman"/>
                      <w:color w:val="000000"/>
                    </w:rPr>
                    <w:t>концентратомірів</w:t>
                  </w:r>
                  <w:proofErr w:type="spellEnd"/>
                  <w:r w:rsidRPr="00C10487">
                    <w:rPr>
                      <w:rFonts w:ascii="Times New Roman" w:eastAsia="Arial" w:hAnsi="Times New Roman" w:cs="Times New Roman"/>
                      <w:color w:val="000000"/>
                    </w:rPr>
                    <w:t xml:space="preserve"> і </w:t>
                  </w:r>
                  <w:proofErr w:type="spellStart"/>
                  <w:r w:rsidRPr="00C10487">
                    <w:rPr>
                      <w:rFonts w:ascii="Times New Roman" w:eastAsia="Arial" w:hAnsi="Times New Roman" w:cs="Times New Roman"/>
                      <w:color w:val="000000"/>
                    </w:rPr>
                    <w:t>щільномірів</w:t>
                  </w:r>
                  <w:proofErr w:type="spellEnd"/>
                  <w:r w:rsidRPr="00C10487">
                    <w:rPr>
                      <w:rFonts w:ascii="Times New Roman" w:eastAsia="Arial" w:hAnsi="Times New Roman" w:cs="Times New Roman"/>
                      <w:color w:val="000000"/>
                    </w:rPr>
                    <w:t>, РН-</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метрів], діаметр трубопроводу до 50 мм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roofErr w:type="spellStart"/>
                  <w:r w:rsidRPr="00C10487">
                    <w:rPr>
                      <w:rFonts w:ascii="Times New Roman" w:eastAsia="Arial" w:hAnsi="Times New Roman" w:cs="Times New Roman"/>
                      <w:color w:val="000000"/>
                    </w:rPr>
                    <w:t>шт</w:t>
                  </w:r>
                  <w:proofErr w:type="spellEnd"/>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112</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Установлення приладів для аналізу фізико-хімічного</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складу речовини, категорія складності приладів 1</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комплект</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113</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Шафа [пульт] керування навісна, висота, ширина і</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глибина до 600х600х350 мм ( Модуль зв'язку MC-IMOD-</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VEGA-1)</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roofErr w:type="spellStart"/>
                  <w:r w:rsidRPr="00C10487">
                    <w:rPr>
                      <w:rFonts w:ascii="Times New Roman" w:eastAsia="Arial" w:hAnsi="Times New Roman" w:cs="Times New Roman"/>
                      <w:color w:val="000000"/>
                    </w:rPr>
                    <w:t>шт</w:t>
                  </w:r>
                  <w:proofErr w:type="spellEnd"/>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114</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Труба </w:t>
                  </w:r>
                  <w:proofErr w:type="spellStart"/>
                  <w:r w:rsidRPr="00C10487">
                    <w:rPr>
                      <w:rFonts w:ascii="Times New Roman" w:eastAsia="Arial" w:hAnsi="Times New Roman" w:cs="Times New Roman"/>
                      <w:color w:val="000000"/>
                    </w:rPr>
                    <w:t>вініпластова</w:t>
                  </w:r>
                  <w:proofErr w:type="spellEnd"/>
                  <w:r w:rsidRPr="00C10487">
                    <w:rPr>
                      <w:rFonts w:ascii="Times New Roman" w:eastAsia="Arial" w:hAnsi="Times New Roman" w:cs="Times New Roman"/>
                      <w:color w:val="000000"/>
                    </w:rPr>
                    <w:t xml:space="preserve"> по стінах і колонах з кріпленням</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накладними скобами, діаметр до 25 мм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15</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115</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Кабель до 35 кВ у прокладених трубах, блоках i коробах,</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маса 1 м до 1 кг (Кабель с влаштуванням </w:t>
                  </w:r>
                  <w:proofErr w:type="spellStart"/>
                  <w:r w:rsidRPr="00C10487">
                    <w:rPr>
                      <w:rFonts w:ascii="Times New Roman" w:eastAsia="Arial" w:hAnsi="Times New Roman" w:cs="Times New Roman"/>
                      <w:color w:val="000000"/>
                    </w:rPr>
                    <w:t>гальваничної</w:t>
                  </w:r>
                  <w:proofErr w:type="spellEnd"/>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proofErr w:type="spellStart"/>
                  <w:r w:rsidRPr="00C10487">
                    <w:rPr>
                      <w:rFonts w:ascii="Times New Roman" w:eastAsia="Arial" w:hAnsi="Times New Roman" w:cs="Times New Roman"/>
                      <w:color w:val="000000"/>
                    </w:rPr>
                    <w:t>розвязки</w:t>
                  </w:r>
                  <w:proofErr w:type="spellEnd"/>
                  <w:r w:rsidRPr="00C10487">
                    <w:rPr>
                      <w:rFonts w:ascii="Times New Roman" w:eastAsia="Arial" w:hAnsi="Times New Roman" w:cs="Times New Roman"/>
                      <w:color w:val="000000"/>
                    </w:rPr>
                    <w:t xml:space="preserve"> марка RS-232)</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15</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116</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Провідник заземлюючий відкрито по будівельних</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основах зі штабової сталі перерізом 160 мм2</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5</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117</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Провідник заземлюючий відкрито по будівельних</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основах з мідного ізольованого проводу перерізом 25</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мм2 (</w:t>
                  </w:r>
                  <w:proofErr w:type="spellStart"/>
                  <w:r w:rsidRPr="00C10487">
                    <w:rPr>
                      <w:rFonts w:ascii="Times New Roman" w:eastAsia="Arial" w:hAnsi="Times New Roman" w:cs="Times New Roman"/>
                      <w:color w:val="000000"/>
                    </w:rPr>
                    <w:t>електроперемичка</w:t>
                  </w:r>
                  <w:proofErr w:type="spellEnd"/>
                  <w:r w:rsidRPr="00C10487">
                    <w:rPr>
                      <w:rFonts w:ascii="Times New Roman" w:eastAsia="Arial" w:hAnsi="Times New Roman" w:cs="Times New Roman"/>
                      <w:color w:val="000000"/>
                    </w:rPr>
                    <w:t>)</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2</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118</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Розробка ґрунту вручну в траншеях шириною понад 2 м і</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котлованах площею перерізу до 5 м2 з кріпленнями при</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глибині траншей і котлованів до 2 м, група ґрунтів 2 /з</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вертикальними </w:t>
                  </w:r>
                  <w:proofErr w:type="spellStart"/>
                  <w:r w:rsidRPr="00C10487">
                    <w:rPr>
                      <w:rFonts w:ascii="Times New Roman" w:eastAsia="Arial" w:hAnsi="Times New Roman" w:cs="Times New Roman"/>
                      <w:color w:val="000000"/>
                    </w:rPr>
                    <w:t>стiнками</w:t>
                  </w:r>
                  <w:proofErr w:type="spellEnd"/>
                  <w:r w:rsidRPr="00C10487">
                    <w:rPr>
                      <w:rFonts w:ascii="Times New Roman" w:eastAsia="Arial" w:hAnsi="Times New Roman" w:cs="Times New Roman"/>
                      <w:color w:val="000000"/>
                    </w:rPr>
                    <w:t xml:space="preserve"> без </w:t>
                  </w:r>
                  <w:proofErr w:type="spellStart"/>
                  <w:r w:rsidRPr="00C10487">
                    <w:rPr>
                      <w:rFonts w:ascii="Times New Roman" w:eastAsia="Arial" w:hAnsi="Times New Roman" w:cs="Times New Roman"/>
                      <w:color w:val="000000"/>
                    </w:rPr>
                    <w:t>крiплень</w:t>
                  </w:r>
                  <w:proofErr w:type="spellEnd"/>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2,43</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119</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Улаштування основи щебеневої</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1,33</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120</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Улаштування фундаментних плит залізобетонних</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плоских /бетон важкий В 20 (М250), </w:t>
                  </w:r>
                  <w:proofErr w:type="spellStart"/>
                  <w:r w:rsidRPr="00C10487">
                    <w:rPr>
                      <w:rFonts w:ascii="Times New Roman" w:eastAsia="Arial" w:hAnsi="Times New Roman" w:cs="Times New Roman"/>
                      <w:color w:val="000000"/>
                    </w:rPr>
                    <w:t>крупнiсть</w:t>
                  </w:r>
                  <w:proofErr w:type="spellEnd"/>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заповнювача </w:t>
                  </w:r>
                  <w:proofErr w:type="spellStart"/>
                  <w:r w:rsidRPr="00C10487">
                    <w:rPr>
                      <w:rFonts w:ascii="Times New Roman" w:eastAsia="Arial" w:hAnsi="Times New Roman" w:cs="Times New Roman"/>
                      <w:color w:val="000000"/>
                    </w:rPr>
                    <w:t>бiльше</w:t>
                  </w:r>
                  <w:proofErr w:type="spellEnd"/>
                  <w:r w:rsidRPr="00C10487">
                    <w:rPr>
                      <w:rFonts w:ascii="Times New Roman" w:eastAsia="Arial" w:hAnsi="Times New Roman" w:cs="Times New Roman"/>
                      <w:color w:val="000000"/>
                    </w:rPr>
                    <w:t xml:space="preserve"> 40мм/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2,2</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121</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Копання ям для стояків і стовпів вручну без кріплень,</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без укосів, глибиною до 0,7 м, група ґрунтів 2</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0,256</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122</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Улаштування фундаментів стовпів бетонних[ бетон</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важкий В 20 (М 250), </w:t>
                  </w:r>
                  <w:proofErr w:type="spellStart"/>
                  <w:r w:rsidRPr="00C10487">
                    <w:rPr>
                      <w:rFonts w:ascii="Times New Roman" w:eastAsia="Arial" w:hAnsi="Times New Roman" w:cs="Times New Roman"/>
                      <w:color w:val="000000"/>
                    </w:rPr>
                    <w:t>крупнiсть</w:t>
                  </w:r>
                  <w:proofErr w:type="spellEnd"/>
                  <w:r w:rsidRPr="00C10487">
                    <w:rPr>
                      <w:rFonts w:ascii="Times New Roman" w:eastAsia="Arial" w:hAnsi="Times New Roman" w:cs="Times New Roman"/>
                      <w:color w:val="000000"/>
                    </w:rPr>
                    <w:t xml:space="preserve"> заповнювача </w:t>
                  </w:r>
                  <w:proofErr w:type="spellStart"/>
                  <w:r w:rsidRPr="00C10487">
                    <w:rPr>
                      <w:rFonts w:ascii="Times New Roman" w:eastAsia="Arial" w:hAnsi="Times New Roman" w:cs="Times New Roman"/>
                      <w:color w:val="000000"/>
                    </w:rPr>
                    <w:t>бiльше</w:t>
                  </w:r>
                  <w:proofErr w:type="spellEnd"/>
                  <w:r w:rsidRPr="00C10487">
                    <w:rPr>
                      <w:rFonts w:ascii="Times New Roman" w:eastAsia="Arial" w:hAnsi="Times New Roman" w:cs="Times New Roman"/>
                      <w:color w:val="000000"/>
                    </w:rPr>
                    <w:t xml:space="preserve"> 40</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мм] бетон важкий В 20 (М 250), </w:t>
                  </w:r>
                  <w:proofErr w:type="spellStart"/>
                  <w:r w:rsidRPr="00C10487">
                    <w:rPr>
                      <w:rFonts w:ascii="Times New Roman" w:eastAsia="Arial" w:hAnsi="Times New Roman" w:cs="Times New Roman"/>
                      <w:color w:val="000000"/>
                    </w:rPr>
                    <w:t>крупнiсть</w:t>
                  </w:r>
                  <w:proofErr w:type="spellEnd"/>
                  <w:r w:rsidRPr="00C10487">
                    <w:rPr>
                      <w:rFonts w:ascii="Times New Roman" w:eastAsia="Arial" w:hAnsi="Times New Roman" w:cs="Times New Roman"/>
                      <w:color w:val="000000"/>
                    </w:rPr>
                    <w:t xml:space="preserve"> заповнювача</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proofErr w:type="spellStart"/>
                  <w:r w:rsidRPr="00C10487">
                    <w:rPr>
                      <w:rFonts w:ascii="Times New Roman" w:eastAsia="Arial" w:hAnsi="Times New Roman" w:cs="Times New Roman"/>
                      <w:color w:val="000000"/>
                    </w:rPr>
                    <w:t>бiльше</w:t>
                  </w:r>
                  <w:proofErr w:type="spellEnd"/>
                  <w:r w:rsidRPr="00C10487">
                    <w:rPr>
                      <w:rFonts w:ascii="Times New Roman" w:eastAsia="Arial" w:hAnsi="Times New Roman" w:cs="Times New Roman"/>
                      <w:color w:val="000000"/>
                    </w:rPr>
                    <w:t xml:space="preserve"> 40 мм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0,328</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123</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Встановлення опор під ВОГ</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т</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0,071</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124</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Копання ям для стояків і стовпів вручну без кріплень,</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без укосів, глибиною до 0,7 м, група ґрунтів 2</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0,324</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125</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Улаштування фундаментів стовпів бетонних[ бетон</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важкий В 20 (М 250), </w:t>
                  </w:r>
                  <w:proofErr w:type="spellStart"/>
                  <w:r w:rsidRPr="00C10487">
                    <w:rPr>
                      <w:rFonts w:ascii="Times New Roman" w:eastAsia="Arial" w:hAnsi="Times New Roman" w:cs="Times New Roman"/>
                      <w:color w:val="000000"/>
                    </w:rPr>
                    <w:t>крупнiсть</w:t>
                  </w:r>
                  <w:proofErr w:type="spellEnd"/>
                  <w:r w:rsidRPr="00C10487">
                    <w:rPr>
                      <w:rFonts w:ascii="Times New Roman" w:eastAsia="Arial" w:hAnsi="Times New Roman" w:cs="Times New Roman"/>
                      <w:color w:val="000000"/>
                    </w:rPr>
                    <w:t xml:space="preserve"> заповнювача </w:t>
                  </w:r>
                  <w:proofErr w:type="spellStart"/>
                  <w:r w:rsidRPr="00C10487">
                    <w:rPr>
                      <w:rFonts w:ascii="Times New Roman" w:eastAsia="Arial" w:hAnsi="Times New Roman" w:cs="Times New Roman"/>
                      <w:color w:val="000000"/>
                    </w:rPr>
                    <w:t>бiльше</w:t>
                  </w:r>
                  <w:proofErr w:type="spellEnd"/>
                  <w:r w:rsidRPr="00C10487">
                    <w:rPr>
                      <w:rFonts w:ascii="Times New Roman" w:eastAsia="Arial" w:hAnsi="Times New Roman" w:cs="Times New Roman"/>
                      <w:color w:val="000000"/>
                    </w:rPr>
                    <w:t xml:space="preserve"> 40</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мм] бетон важкий В 20 (М 250), </w:t>
                  </w:r>
                  <w:proofErr w:type="spellStart"/>
                  <w:r w:rsidRPr="00C10487">
                    <w:rPr>
                      <w:rFonts w:ascii="Times New Roman" w:eastAsia="Arial" w:hAnsi="Times New Roman" w:cs="Times New Roman"/>
                      <w:color w:val="000000"/>
                    </w:rPr>
                    <w:t>крупнiсть</w:t>
                  </w:r>
                  <w:proofErr w:type="spellEnd"/>
                  <w:r w:rsidRPr="00C10487">
                    <w:rPr>
                      <w:rFonts w:ascii="Times New Roman" w:eastAsia="Arial" w:hAnsi="Times New Roman" w:cs="Times New Roman"/>
                      <w:color w:val="000000"/>
                    </w:rPr>
                    <w:t xml:space="preserve"> заповнювача</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proofErr w:type="spellStart"/>
                  <w:r w:rsidRPr="00C10487">
                    <w:rPr>
                      <w:rFonts w:ascii="Times New Roman" w:eastAsia="Arial" w:hAnsi="Times New Roman" w:cs="Times New Roman"/>
                      <w:color w:val="000000"/>
                    </w:rPr>
                    <w:t>бiльше</w:t>
                  </w:r>
                  <w:proofErr w:type="spellEnd"/>
                  <w:r w:rsidRPr="00C10487">
                    <w:rPr>
                      <w:rFonts w:ascii="Times New Roman" w:eastAsia="Arial" w:hAnsi="Times New Roman" w:cs="Times New Roman"/>
                      <w:color w:val="000000"/>
                    </w:rPr>
                    <w:t xml:space="preserve"> 40 мм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0,38</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126</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Встановлення опор під ШГРП</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т</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0,069</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127</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Установлення металевої огорожі з сітчастих панелей по</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металевих стовпах , висотою до 1,7 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8,17</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128</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Улаштування </w:t>
                  </w:r>
                  <w:proofErr w:type="spellStart"/>
                  <w:r w:rsidRPr="00C10487">
                    <w:rPr>
                      <w:rFonts w:ascii="Times New Roman" w:eastAsia="Arial" w:hAnsi="Times New Roman" w:cs="Times New Roman"/>
                      <w:color w:val="000000"/>
                    </w:rPr>
                    <w:t>хвiрток</w:t>
                  </w:r>
                  <w:proofErr w:type="spellEnd"/>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roofErr w:type="spellStart"/>
                  <w:r w:rsidRPr="00C10487">
                    <w:rPr>
                      <w:rFonts w:ascii="Times New Roman" w:eastAsia="Arial" w:hAnsi="Times New Roman" w:cs="Times New Roman"/>
                      <w:color w:val="000000"/>
                    </w:rPr>
                    <w:t>шт</w:t>
                  </w:r>
                  <w:proofErr w:type="spellEnd"/>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129</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Улаштування </w:t>
                  </w:r>
                  <w:proofErr w:type="spellStart"/>
                  <w:r w:rsidRPr="00C10487">
                    <w:rPr>
                      <w:rFonts w:ascii="Times New Roman" w:eastAsia="Arial" w:hAnsi="Times New Roman" w:cs="Times New Roman"/>
                      <w:color w:val="000000"/>
                    </w:rPr>
                    <w:t>вирівнюючих</w:t>
                  </w:r>
                  <w:proofErr w:type="spellEnd"/>
                  <w:r w:rsidRPr="00C10487">
                    <w:rPr>
                      <w:rFonts w:ascii="Times New Roman" w:eastAsia="Arial" w:hAnsi="Times New Roman" w:cs="Times New Roman"/>
                      <w:color w:val="000000"/>
                    </w:rPr>
                    <w:t xml:space="preserve"> шарів основи із піску</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автогрейдером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м3</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0,6</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130</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Улаштування покриття з фігурних елементів мощення з</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приготуванням піщано-цементної суміші тротуарів,</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шириною до 2 м ( плитка існуюча)</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м2</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3</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116" w:type="dxa"/>
                  <w:tcBorders>
                    <w:top w:val="nil"/>
                    <w:left w:val="nil"/>
                    <w:bottom w:val="nil"/>
                    <w:right w:val="nil"/>
                  </w:tcBorders>
                  <w:vAlign w:val="center"/>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u w:val="single"/>
                    </w:rPr>
                  </w:pPr>
                  <w:r w:rsidRPr="00C10487">
                    <w:rPr>
                      <w:rFonts w:ascii="Times New Roman" w:eastAsia="Arial" w:hAnsi="Times New Roman" w:cs="Times New Roman"/>
                      <w:b/>
                      <w:color w:val="000000"/>
                      <w:u w:val="single"/>
                    </w:rPr>
                    <w:t xml:space="preserve">Газопостачання зовнішнє. </w:t>
                  </w:r>
                </w:p>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b/>
                      <w:color w:val="000000"/>
                      <w:u w:val="single"/>
                    </w:rPr>
                    <w:t>Пусконалагоджувальні роботи.</w:t>
                  </w:r>
                </w:p>
              </w:tc>
              <w:tc>
                <w:tcPr>
                  <w:tcW w:w="567" w:type="dxa"/>
                  <w:tcBorders>
                    <w:top w:val="nil"/>
                    <w:left w:val="single" w:sz="4" w:space="0" w:color="auto"/>
                    <w:bottom w:val="nil"/>
                    <w:right w:val="nil"/>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992" w:type="dxa"/>
                  <w:tcBorders>
                    <w:top w:val="nil"/>
                    <w:left w:val="single" w:sz="4"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116" w:type="dxa"/>
                  <w:tcBorders>
                    <w:top w:val="nil"/>
                    <w:left w:val="nil"/>
                    <w:bottom w:val="nil"/>
                    <w:right w:val="nil"/>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nil"/>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992" w:type="dxa"/>
                  <w:tcBorders>
                    <w:top w:val="nil"/>
                    <w:left w:val="single" w:sz="4"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131</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Елемент програмно-логічного керування, модуль</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мікропроцесорного контролю ( Вега)</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roofErr w:type="spellStart"/>
                  <w:r w:rsidRPr="00C10487">
                    <w:rPr>
                      <w:rFonts w:ascii="Times New Roman" w:eastAsia="Arial" w:hAnsi="Times New Roman" w:cs="Times New Roman"/>
                      <w:color w:val="000000"/>
                    </w:rPr>
                    <w:t>шт</w:t>
                  </w:r>
                  <w:proofErr w:type="spellEnd"/>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132</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Модуль зв'язку з апаратурою передачі даних.( модем)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roofErr w:type="spellStart"/>
                  <w:r w:rsidRPr="00C10487">
                    <w:rPr>
                      <w:rFonts w:ascii="Times New Roman" w:eastAsia="Arial" w:hAnsi="Times New Roman" w:cs="Times New Roman"/>
                      <w:color w:val="000000"/>
                    </w:rPr>
                    <w:t>шт</w:t>
                  </w:r>
                  <w:proofErr w:type="spellEnd"/>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133</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Система вимірювальна температури</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параметр</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134</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Система вимірювальна тиску або розрідження</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параметр</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116" w:type="dxa"/>
                  <w:tcBorders>
                    <w:top w:val="nil"/>
                    <w:left w:val="nil"/>
                    <w:bottom w:val="nil"/>
                    <w:right w:val="nil"/>
                  </w:tcBorders>
                  <w:vAlign w:val="center"/>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b/>
                      <w:color w:val="000000"/>
                      <w:u w:val="single"/>
                    </w:rPr>
                    <w:t>Блискавкозахист</w:t>
                  </w:r>
                </w:p>
              </w:tc>
              <w:tc>
                <w:tcPr>
                  <w:tcW w:w="567" w:type="dxa"/>
                  <w:tcBorders>
                    <w:top w:val="nil"/>
                    <w:left w:val="single" w:sz="4" w:space="0" w:color="auto"/>
                    <w:bottom w:val="nil"/>
                    <w:right w:val="nil"/>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992" w:type="dxa"/>
                  <w:tcBorders>
                    <w:top w:val="nil"/>
                    <w:left w:val="single" w:sz="4"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116" w:type="dxa"/>
                  <w:tcBorders>
                    <w:top w:val="nil"/>
                    <w:left w:val="nil"/>
                    <w:bottom w:val="nil"/>
                    <w:right w:val="nil"/>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nil"/>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992" w:type="dxa"/>
                  <w:tcBorders>
                    <w:top w:val="nil"/>
                    <w:left w:val="single" w:sz="4"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116" w:type="dxa"/>
                  <w:tcBorders>
                    <w:top w:val="nil"/>
                    <w:left w:val="nil"/>
                    <w:bottom w:val="nil"/>
                    <w:right w:val="nil"/>
                  </w:tcBorders>
                  <w:vAlign w:val="center"/>
                </w:tcPr>
                <w:p w:rsidR="000544F5" w:rsidRPr="00C10487" w:rsidRDefault="000544F5" w:rsidP="000544F5">
                  <w:pPr>
                    <w:pBdr>
                      <w:top w:val="nil"/>
                      <w:left w:val="nil"/>
                      <w:bottom w:val="nil"/>
                      <w:right w:val="nil"/>
                      <w:between w:val="nil"/>
                    </w:pBdr>
                    <w:spacing w:after="0" w:line="240" w:lineRule="auto"/>
                    <w:jc w:val="center"/>
                    <w:rPr>
                      <w:rFonts w:ascii="Times New Roman" w:eastAsia="Arial" w:hAnsi="Times New Roman" w:cs="Times New Roman"/>
                      <w:color w:val="000000"/>
                      <w:u w:val="single"/>
                    </w:rPr>
                  </w:pPr>
                  <w:proofErr w:type="spellStart"/>
                  <w:r w:rsidRPr="00C10487">
                    <w:rPr>
                      <w:rFonts w:ascii="Times New Roman" w:eastAsia="Arial" w:hAnsi="Times New Roman" w:cs="Times New Roman"/>
                      <w:color w:val="000000"/>
                      <w:u w:val="single"/>
                    </w:rPr>
                    <w:t>Роздiл</w:t>
                  </w:r>
                  <w:proofErr w:type="spellEnd"/>
                  <w:r w:rsidRPr="00C10487">
                    <w:rPr>
                      <w:rFonts w:ascii="Times New Roman" w:eastAsia="Arial" w:hAnsi="Times New Roman" w:cs="Times New Roman"/>
                      <w:color w:val="000000"/>
                      <w:u w:val="single"/>
                    </w:rPr>
                    <w:t xml:space="preserve"> 2. Монтажні роботи</w:t>
                  </w:r>
                </w:p>
              </w:tc>
              <w:tc>
                <w:tcPr>
                  <w:tcW w:w="567" w:type="dxa"/>
                  <w:tcBorders>
                    <w:top w:val="nil"/>
                    <w:left w:val="single" w:sz="4" w:space="0" w:color="auto"/>
                    <w:bottom w:val="nil"/>
                    <w:right w:val="nil"/>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992" w:type="dxa"/>
                  <w:tcBorders>
                    <w:top w:val="nil"/>
                    <w:left w:val="single" w:sz="4" w:space="0" w:color="auto"/>
                    <w:bottom w:val="nil"/>
                    <w:right w:val="single" w:sz="4"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135</w:t>
                  </w:r>
                </w:p>
              </w:tc>
              <w:tc>
                <w:tcPr>
                  <w:tcW w:w="5116" w:type="dxa"/>
                  <w:tcBorders>
                    <w:top w:val="nil"/>
                    <w:left w:val="nil"/>
                    <w:bottom w:val="nil"/>
                    <w:right w:val="nil"/>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Розробка ґрунту вручну в траншеях глибиною до 2 м без</w:t>
                  </w:r>
                </w:p>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кріплень з укосами, група ґрунтів 4</w:t>
                  </w:r>
                </w:p>
              </w:tc>
              <w:tc>
                <w:tcPr>
                  <w:tcW w:w="567" w:type="dxa"/>
                  <w:tcBorders>
                    <w:top w:val="nil"/>
                    <w:left w:val="single" w:sz="4" w:space="0" w:color="auto"/>
                    <w:bottom w:val="nil"/>
                    <w:right w:val="nil"/>
                  </w:tcBorders>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м3</w:t>
                  </w:r>
                </w:p>
              </w:tc>
              <w:tc>
                <w:tcPr>
                  <w:tcW w:w="992" w:type="dxa"/>
                  <w:tcBorders>
                    <w:top w:val="nil"/>
                    <w:left w:val="single" w:sz="4" w:space="0" w:color="auto"/>
                    <w:bottom w:val="nil"/>
                    <w:right w:val="single" w:sz="4" w:space="0" w:color="auto"/>
                  </w:tcBorders>
                </w:tcPr>
                <w:p w:rsidR="000544F5" w:rsidRPr="00C10487" w:rsidRDefault="000544F5" w:rsidP="000544F5">
                  <w:pPr>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2,2</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136</w:t>
                  </w:r>
                </w:p>
              </w:tc>
              <w:tc>
                <w:tcPr>
                  <w:tcW w:w="5116" w:type="dxa"/>
                  <w:tcBorders>
                    <w:top w:val="nil"/>
                    <w:left w:val="nil"/>
                    <w:bottom w:val="nil"/>
                    <w:right w:val="nil"/>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Засипка вручну траншей, пазух котлованів і ям, група</w:t>
                  </w:r>
                </w:p>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ґрунтів 4</w:t>
                  </w:r>
                </w:p>
              </w:tc>
              <w:tc>
                <w:tcPr>
                  <w:tcW w:w="567" w:type="dxa"/>
                  <w:tcBorders>
                    <w:top w:val="nil"/>
                    <w:left w:val="single" w:sz="4" w:space="0" w:color="auto"/>
                    <w:bottom w:val="nil"/>
                    <w:right w:val="nil"/>
                  </w:tcBorders>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м3</w:t>
                  </w:r>
                </w:p>
              </w:tc>
              <w:tc>
                <w:tcPr>
                  <w:tcW w:w="992" w:type="dxa"/>
                  <w:tcBorders>
                    <w:top w:val="nil"/>
                    <w:left w:val="single" w:sz="4" w:space="0" w:color="auto"/>
                    <w:bottom w:val="nil"/>
                    <w:right w:val="single" w:sz="4" w:space="0" w:color="auto"/>
                  </w:tcBorders>
                </w:tcPr>
                <w:p w:rsidR="000544F5" w:rsidRPr="00C10487" w:rsidRDefault="000544F5" w:rsidP="000544F5">
                  <w:pPr>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40,92</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137</w:t>
                  </w:r>
                </w:p>
              </w:tc>
              <w:tc>
                <w:tcPr>
                  <w:tcW w:w="5116" w:type="dxa"/>
                  <w:tcBorders>
                    <w:top w:val="nil"/>
                    <w:left w:val="nil"/>
                    <w:bottom w:val="nil"/>
                    <w:right w:val="nil"/>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Монтаж </w:t>
                  </w:r>
                  <w:proofErr w:type="spellStart"/>
                  <w:r w:rsidRPr="00C10487">
                    <w:rPr>
                      <w:rFonts w:ascii="Times New Roman" w:eastAsia="Arial" w:hAnsi="Times New Roman" w:cs="Times New Roman"/>
                      <w:color w:val="000000"/>
                    </w:rPr>
                    <w:t>блискавкоприймача</w:t>
                  </w:r>
                  <w:proofErr w:type="spellEnd"/>
                  <w:r w:rsidRPr="00C10487">
                    <w:rPr>
                      <w:rFonts w:ascii="Times New Roman" w:eastAsia="Arial" w:hAnsi="Times New Roman" w:cs="Times New Roman"/>
                      <w:color w:val="000000"/>
                    </w:rPr>
                    <w:t>, висотою до 5 м</w:t>
                  </w:r>
                </w:p>
              </w:tc>
              <w:tc>
                <w:tcPr>
                  <w:tcW w:w="567" w:type="dxa"/>
                  <w:tcBorders>
                    <w:top w:val="nil"/>
                    <w:left w:val="single" w:sz="4" w:space="0" w:color="auto"/>
                    <w:bottom w:val="nil"/>
                    <w:right w:val="nil"/>
                  </w:tcBorders>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опора</w:t>
                  </w:r>
                </w:p>
              </w:tc>
              <w:tc>
                <w:tcPr>
                  <w:tcW w:w="992" w:type="dxa"/>
                  <w:tcBorders>
                    <w:top w:val="nil"/>
                    <w:left w:val="single" w:sz="4" w:space="0" w:color="auto"/>
                    <w:bottom w:val="nil"/>
                    <w:right w:val="single" w:sz="4" w:space="0" w:color="auto"/>
                  </w:tcBorders>
                </w:tcPr>
                <w:p w:rsidR="000544F5" w:rsidRPr="00C10487" w:rsidRDefault="000544F5" w:rsidP="000544F5">
                  <w:pPr>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138</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Заземлювач горизонтальний у траншеї зі сталі штабової,</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переріз 160 мм2</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3</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139</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Провідник заземлюючий відкрито по будівельних</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основах з круглої сталі діаметром 8 мм</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[при </w:t>
                  </w:r>
                  <w:proofErr w:type="spellStart"/>
                  <w:r w:rsidRPr="00C10487">
                    <w:rPr>
                      <w:rFonts w:ascii="Times New Roman" w:eastAsia="Arial" w:hAnsi="Times New Roman" w:cs="Times New Roman"/>
                      <w:color w:val="000000"/>
                    </w:rPr>
                    <w:t>роботi</w:t>
                  </w:r>
                  <w:proofErr w:type="spellEnd"/>
                  <w:r w:rsidRPr="00C10487">
                    <w:rPr>
                      <w:rFonts w:ascii="Times New Roman" w:eastAsia="Arial" w:hAnsi="Times New Roman" w:cs="Times New Roman"/>
                      <w:color w:val="000000"/>
                    </w:rPr>
                    <w:t xml:space="preserve"> на </w:t>
                  </w:r>
                  <w:proofErr w:type="spellStart"/>
                  <w:r w:rsidRPr="00C10487">
                    <w:rPr>
                      <w:rFonts w:ascii="Times New Roman" w:eastAsia="Arial" w:hAnsi="Times New Roman" w:cs="Times New Roman"/>
                      <w:color w:val="000000"/>
                    </w:rPr>
                    <w:t>висотi</w:t>
                  </w:r>
                  <w:proofErr w:type="spellEnd"/>
                  <w:r w:rsidRPr="00C10487">
                    <w:rPr>
                      <w:rFonts w:ascii="Times New Roman" w:eastAsia="Arial" w:hAnsi="Times New Roman" w:cs="Times New Roman"/>
                      <w:color w:val="000000"/>
                    </w:rPr>
                    <w:t xml:space="preserve"> понад 8 до 15 м]</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м</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5</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140</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Приєднання заземлення до контуру</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т</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0,019</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r w:rsidR="000544F5" w:rsidRPr="00C10487" w:rsidTr="000544F5">
              <w:trPr>
                <w:jc w:val="center"/>
              </w:trPr>
              <w:tc>
                <w:tcPr>
                  <w:tcW w:w="567" w:type="dxa"/>
                  <w:tcBorders>
                    <w:top w:val="nil"/>
                    <w:left w:val="single" w:sz="12"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center"/>
                    <w:rPr>
                      <w:rFonts w:ascii="Times New Roman" w:eastAsia="Arial" w:hAnsi="Times New Roman" w:cs="Times New Roman"/>
                      <w:color w:val="000000"/>
                    </w:rPr>
                  </w:pPr>
                  <w:r w:rsidRPr="00C10487">
                    <w:rPr>
                      <w:rFonts w:ascii="Times New Roman" w:eastAsia="Arial" w:hAnsi="Times New Roman" w:cs="Times New Roman"/>
                      <w:color w:val="000000"/>
                    </w:rPr>
                    <w:t>141</w:t>
                  </w:r>
                </w:p>
              </w:tc>
              <w:tc>
                <w:tcPr>
                  <w:tcW w:w="5116" w:type="dxa"/>
                  <w:tcBorders>
                    <w:top w:val="nil"/>
                    <w:left w:val="nil"/>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Вимірювання опору шлейфа, опору ізоляції та омічної</w:t>
                  </w:r>
                </w:p>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асиметрії на підсилювальній ділянці кола</w:t>
                  </w:r>
                </w:p>
              </w:tc>
              <w:tc>
                <w:tcPr>
                  <w:tcW w:w="567" w:type="dxa"/>
                  <w:tcBorders>
                    <w:top w:val="nil"/>
                    <w:left w:val="single" w:sz="4" w:space="0" w:color="auto"/>
                    <w:bottom w:val="nil"/>
                    <w:right w:val="nil"/>
                  </w:tcBorders>
                </w:tcPr>
                <w:p w:rsidR="000544F5" w:rsidRPr="00C10487" w:rsidRDefault="000544F5" w:rsidP="000544F5">
                  <w:pPr>
                    <w:keepLines/>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ділянка</w:t>
                  </w:r>
                </w:p>
              </w:tc>
              <w:tc>
                <w:tcPr>
                  <w:tcW w:w="992" w:type="dxa"/>
                  <w:tcBorders>
                    <w:top w:val="nil"/>
                    <w:left w:val="single" w:sz="4" w:space="0" w:color="auto"/>
                    <w:bottom w:val="nil"/>
                    <w:right w:val="single" w:sz="4" w:space="0" w:color="auto"/>
                  </w:tcBorders>
                </w:tcPr>
                <w:p w:rsidR="000544F5" w:rsidRPr="00C10487" w:rsidRDefault="000544F5" w:rsidP="000544F5">
                  <w:pPr>
                    <w:keepLines/>
                    <w:pBdr>
                      <w:top w:val="nil"/>
                      <w:left w:val="nil"/>
                      <w:bottom w:val="nil"/>
                      <w:right w:val="nil"/>
                      <w:between w:val="nil"/>
                    </w:pBdr>
                    <w:spacing w:after="0" w:line="240" w:lineRule="auto"/>
                    <w:jc w:val="right"/>
                    <w:rPr>
                      <w:rFonts w:ascii="Times New Roman" w:eastAsia="Arial" w:hAnsi="Times New Roman" w:cs="Times New Roman"/>
                      <w:color w:val="000000"/>
                    </w:rPr>
                  </w:pPr>
                  <w:r w:rsidRPr="00C10487">
                    <w:rPr>
                      <w:rFonts w:ascii="Times New Roman" w:eastAsia="Arial" w:hAnsi="Times New Roman" w:cs="Times New Roman"/>
                      <w:color w:val="000000"/>
                    </w:rPr>
                    <w:t>1</w:t>
                  </w:r>
                </w:p>
              </w:tc>
              <w:tc>
                <w:tcPr>
                  <w:tcW w:w="567" w:type="dxa"/>
                  <w:tcBorders>
                    <w:top w:val="nil"/>
                    <w:left w:val="single" w:sz="4" w:space="0" w:color="auto"/>
                    <w:bottom w:val="nil"/>
                    <w:right w:val="single" w:sz="12" w:space="0" w:color="auto"/>
                  </w:tcBorders>
                  <w:vAlign w:val="center"/>
                </w:tcPr>
                <w:p w:rsidR="000544F5" w:rsidRPr="00C10487" w:rsidRDefault="000544F5" w:rsidP="000544F5">
                  <w:pPr>
                    <w:pBdr>
                      <w:top w:val="nil"/>
                      <w:left w:val="nil"/>
                      <w:bottom w:val="nil"/>
                      <w:right w:val="nil"/>
                      <w:between w:val="nil"/>
                    </w:pBdr>
                    <w:spacing w:after="0" w:line="240" w:lineRule="auto"/>
                    <w:rPr>
                      <w:rFonts w:ascii="Times New Roman" w:eastAsia="Arial" w:hAnsi="Times New Roman" w:cs="Times New Roman"/>
                      <w:color w:val="000000"/>
                    </w:rPr>
                  </w:pPr>
                  <w:r w:rsidRPr="00C10487">
                    <w:rPr>
                      <w:rFonts w:ascii="Times New Roman" w:eastAsia="Arial" w:hAnsi="Times New Roman" w:cs="Times New Roman"/>
                      <w:color w:val="000000"/>
                    </w:rPr>
                    <w:t xml:space="preserve"> </w:t>
                  </w:r>
                </w:p>
              </w:tc>
            </w:tr>
          </w:tbl>
          <w:p w:rsidR="000544F5" w:rsidRPr="00C0641D" w:rsidRDefault="000544F5" w:rsidP="000544F5">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18"/>
                <w:szCs w:val="18"/>
              </w:rPr>
            </w:pPr>
          </w:p>
          <w:p w:rsidR="000544F5" w:rsidRPr="002B3047" w:rsidRDefault="000544F5" w:rsidP="000544F5">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b/>
                <w:bCs/>
                <w:u w:val="single"/>
              </w:rPr>
            </w:pPr>
            <w:r w:rsidRPr="002B3047">
              <w:rPr>
                <w:rFonts w:ascii="Times New Roman" w:hAnsi="Times New Roman" w:cs="Times New Roman"/>
                <w:b/>
                <w:bCs/>
                <w:u w:val="single"/>
              </w:rPr>
              <w:t xml:space="preserve">До уваги учасників: </w:t>
            </w:r>
          </w:p>
          <w:p w:rsidR="000544F5" w:rsidRPr="002B3047" w:rsidRDefault="000544F5" w:rsidP="000544F5">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b/>
                <w:bCs/>
              </w:rPr>
            </w:pPr>
            <w:r w:rsidRPr="002B3047">
              <w:rPr>
                <w:rFonts w:ascii="Times New Roman" w:hAnsi="Times New Roman" w:cs="Times New Roman"/>
                <w:b/>
                <w:bCs/>
              </w:rPr>
              <w:t>Вважати зазначені у таблиці цієї технічної специфікації посилання на конкретні марку чи виробника або на конкретний процес, що характеризує продукт чи послугу певного суб’єкта господарювання, чи на торгові марки, патенти, типи або конкретне місце походження чи спосіб виробництва такими, що містять вираз «або еквівалент».</w:t>
            </w:r>
          </w:p>
          <w:p w:rsidR="000544F5" w:rsidRPr="002B3047" w:rsidRDefault="000544F5" w:rsidP="000544F5">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b/>
                <w:bCs/>
              </w:rPr>
            </w:pPr>
          </w:p>
          <w:p w:rsidR="000544F5" w:rsidRPr="002B3047" w:rsidRDefault="000544F5" w:rsidP="000544F5">
            <w:pPr>
              <w:tabs>
                <w:tab w:val="left" w:pos="485"/>
              </w:tabs>
              <w:ind w:left="34" w:right="113" w:firstLine="283"/>
              <w:contextualSpacing/>
              <w:jc w:val="center"/>
              <w:rPr>
                <w:rFonts w:ascii="Times New Roman" w:hAnsi="Times New Roman" w:cs="Times New Roman"/>
                <w:b/>
              </w:rPr>
            </w:pPr>
            <w:r>
              <w:rPr>
                <w:rFonts w:ascii="Times New Roman" w:hAnsi="Times New Roman" w:cs="Times New Roman"/>
                <w:b/>
              </w:rPr>
              <w:t xml:space="preserve">ПІДСУМКОВА </w:t>
            </w:r>
            <w:r w:rsidRPr="002B3047">
              <w:rPr>
                <w:rFonts w:ascii="Times New Roman" w:hAnsi="Times New Roman" w:cs="Times New Roman"/>
                <w:b/>
              </w:rPr>
              <w:t>ВІДОМІСТЬ РЕСУРСІВ*</w:t>
            </w:r>
            <w:r>
              <w:rPr>
                <w:rFonts w:ascii="Times New Roman" w:hAnsi="Times New Roman" w:cs="Times New Roman"/>
                <w:b/>
              </w:rPr>
              <w:t xml:space="preserve"> (в файлі «додаток 2.продовження»)</w:t>
            </w:r>
          </w:p>
          <w:p w:rsidR="000544F5" w:rsidRPr="002B3047" w:rsidRDefault="000544F5" w:rsidP="000544F5">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b/>
                <w:bCs/>
                <w:u w:val="single"/>
              </w:rPr>
            </w:pPr>
            <w:r w:rsidRPr="002B3047">
              <w:rPr>
                <w:rFonts w:ascii="Times New Roman" w:hAnsi="Times New Roman" w:cs="Times New Roman"/>
                <w:b/>
                <w:bCs/>
                <w:u w:val="single"/>
              </w:rPr>
              <w:t xml:space="preserve">До уваги учасників: </w:t>
            </w:r>
          </w:p>
          <w:p w:rsidR="000544F5" w:rsidRPr="002B3047" w:rsidRDefault="000544F5" w:rsidP="000544F5">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b/>
                <w:bCs/>
              </w:rPr>
            </w:pPr>
            <w:r w:rsidRPr="0036069C">
              <w:rPr>
                <w:rFonts w:ascii="Times New Roman" w:hAnsi="Times New Roman" w:cs="Times New Roman"/>
                <w:b/>
                <w:bCs/>
              </w:rPr>
              <w:t xml:space="preserve">*Інформація про будівельні машини та механізми, механізований інструмент, трудові та </w:t>
            </w:r>
            <w:proofErr w:type="spellStart"/>
            <w:r w:rsidRPr="0036069C">
              <w:rPr>
                <w:rFonts w:ascii="Times New Roman" w:hAnsi="Times New Roman" w:cs="Times New Roman"/>
                <w:b/>
                <w:bCs/>
              </w:rPr>
              <w:t>мaтepiaльні</w:t>
            </w:r>
            <w:proofErr w:type="spellEnd"/>
            <w:r w:rsidRPr="0036069C">
              <w:rPr>
                <w:rFonts w:ascii="Times New Roman" w:hAnsi="Times New Roman" w:cs="Times New Roman"/>
                <w:b/>
                <w:bCs/>
              </w:rPr>
              <w:t xml:space="preserve"> ресурси (без цін), яку </w:t>
            </w:r>
            <w:proofErr w:type="spellStart"/>
            <w:r w:rsidRPr="0036069C">
              <w:rPr>
                <w:rFonts w:ascii="Times New Roman" w:hAnsi="Times New Roman" w:cs="Times New Roman"/>
                <w:b/>
                <w:bCs/>
              </w:rPr>
              <w:t>учacник</w:t>
            </w:r>
            <w:proofErr w:type="spellEnd"/>
            <w:r w:rsidRPr="0036069C">
              <w:rPr>
                <w:rFonts w:ascii="Times New Roman" w:hAnsi="Times New Roman" w:cs="Times New Roman"/>
                <w:b/>
                <w:bCs/>
              </w:rPr>
              <w:t xml:space="preserve"> може </w:t>
            </w:r>
            <w:proofErr w:type="spellStart"/>
            <w:r w:rsidRPr="0036069C">
              <w:rPr>
                <w:rFonts w:ascii="Times New Roman" w:hAnsi="Times New Roman" w:cs="Times New Roman"/>
                <w:b/>
                <w:bCs/>
              </w:rPr>
              <w:t>вpaхoвувaти</w:t>
            </w:r>
            <w:proofErr w:type="spellEnd"/>
            <w:r w:rsidRPr="0036069C">
              <w:rPr>
                <w:rFonts w:ascii="Times New Roman" w:hAnsi="Times New Roman" w:cs="Times New Roman"/>
                <w:b/>
                <w:bCs/>
              </w:rPr>
              <w:t xml:space="preserve"> при розрахунку ціни тендерної пропозиції. Види будівельних матеріалів, виробів та конструкцій, зазначених  у відомості ресурсів, Учасник має право замінити на аналогічні </w:t>
            </w:r>
          </w:p>
          <w:p w:rsidR="00AE4E3C" w:rsidRPr="001F51B9" w:rsidRDefault="00AE4E3C" w:rsidP="000544F5">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color w:val="000000"/>
                <w:sz w:val="20"/>
                <w:szCs w:val="20"/>
                <w:shd w:val="clear" w:color="auto" w:fill="FFFFFF"/>
                <w:lang w:val="en-US"/>
              </w:rPr>
            </w:pPr>
          </w:p>
        </w:tc>
      </w:tr>
      <w:tr w:rsidR="00F325DC" w:rsidRPr="00F50416" w:rsidTr="00577229">
        <w:tc>
          <w:tcPr>
            <w:tcW w:w="226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193" w:type="dxa"/>
          </w:tcPr>
          <w:p w:rsidR="008A6D50" w:rsidRDefault="000544F5" w:rsidP="00196EA8">
            <w:pPr>
              <w:rPr>
                <w:rFonts w:ascii="Times New Roman" w:eastAsia="Times New Roman" w:hAnsi="Times New Roman" w:cs="Times New Roman"/>
                <w:sz w:val="24"/>
                <w:szCs w:val="24"/>
                <w:lang w:eastAsia="ru-RU"/>
              </w:rPr>
            </w:pPr>
            <w:r>
              <w:rPr>
                <w:rFonts w:ascii="Arial" w:hAnsi="Arial" w:cs="Arial"/>
                <w:b/>
                <w:bCs/>
                <w:color w:val="333333"/>
                <w:sz w:val="20"/>
                <w:szCs w:val="20"/>
                <w:bdr w:val="none" w:sz="0" w:space="0" w:color="auto" w:frame="1"/>
                <w:shd w:val="clear" w:color="auto" w:fill="FFFFFF"/>
              </w:rPr>
              <w:t>3 851 733,60</w:t>
            </w:r>
            <w:r>
              <w:rPr>
                <w:rFonts w:ascii="Arial" w:hAnsi="Arial" w:cs="Arial"/>
                <w:b/>
                <w:bCs/>
                <w:color w:val="333333"/>
                <w:sz w:val="20"/>
                <w:szCs w:val="20"/>
                <w:bdr w:val="none" w:sz="0" w:space="0" w:color="auto" w:frame="1"/>
                <w:shd w:val="clear" w:color="auto" w:fill="FFFFFF"/>
              </w:rPr>
              <w:t xml:space="preserve"> </w:t>
            </w:r>
            <w:r w:rsidR="00F325DC" w:rsidRPr="009A2435">
              <w:rPr>
                <w:rFonts w:ascii="Times New Roman" w:eastAsia="Times New Roman" w:hAnsi="Times New Roman" w:cs="Times New Roman"/>
                <w:sz w:val="24"/>
                <w:szCs w:val="24"/>
                <w:lang w:eastAsia="ru-RU"/>
              </w:rPr>
              <w:t>грн</w:t>
            </w:r>
            <w:r w:rsidR="004E6E7E">
              <w:rPr>
                <w:rFonts w:ascii="Times New Roman" w:eastAsia="Times New Roman" w:hAnsi="Times New Roman" w:cs="Times New Roman"/>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577229">
        <w:tc>
          <w:tcPr>
            <w:tcW w:w="226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8193" w:type="dxa"/>
          </w:tcPr>
          <w:p w:rsidR="00F325DC" w:rsidRPr="009A2435" w:rsidRDefault="00F325DC" w:rsidP="001F51B9">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w:t>
            </w:r>
            <w:r w:rsidR="006A2979">
              <w:rPr>
                <w:rFonts w:ascii="Times New Roman" w:eastAsia="Times New Roman" w:hAnsi="Times New Roman"/>
                <w:sz w:val="24"/>
                <w:szCs w:val="24"/>
                <w:lang w:eastAsia="ru-RU"/>
              </w:rPr>
              <w:t xml:space="preserve">очікуваної вартості предмету закупівлі визначений відповідно до розміру кошторисних призначень </w:t>
            </w:r>
            <w:r w:rsidRPr="008A6D50">
              <w:rPr>
                <w:rFonts w:ascii="Times New Roman" w:eastAsia="Times New Roman" w:hAnsi="Times New Roman"/>
                <w:sz w:val="24"/>
                <w:szCs w:val="24"/>
                <w:lang w:eastAsia="ru-RU"/>
              </w:rPr>
              <w:t>на 202</w:t>
            </w:r>
            <w:r w:rsidR="0000038F">
              <w:rPr>
                <w:rFonts w:ascii="Times New Roman" w:eastAsia="Times New Roman" w:hAnsi="Times New Roman"/>
                <w:sz w:val="24"/>
                <w:szCs w:val="24"/>
                <w:lang w:eastAsia="ru-RU"/>
              </w:rPr>
              <w:t>5</w:t>
            </w:r>
            <w:r w:rsidRPr="008A6D50">
              <w:rPr>
                <w:rFonts w:ascii="Times New Roman" w:eastAsia="Times New Roman" w:hAnsi="Times New Roman"/>
                <w:sz w:val="24"/>
                <w:szCs w:val="24"/>
                <w:lang w:eastAsia="ru-RU"/>
              </w:rPr>
              <w:t xml:space="preserve"> рік</w:t>
            </w:r>
            <w:r w:rsidR="0000038F">
              <w:rPr>
                <w:rFonts w:ascii="Times New Roman" w:eastAsia="Times New Roman" w:hAnsi="Times New Roman"/>
                <w:sz w:val="24"/>
                <w:szCs w:val="24"/>
                <w:lang w:eastAsia="ru-RU"/>
              </w:rPr>
              <w:t xml:space="preserve"> </w:t>
            </w:r>
            <w:r w:rsidR="004E6E7E">
              <w:rPr>
                <w:rFonts w:ascii="Times New Roman" w:eastAsia="Times New Roman" w:hAnsi="Times New Roman"/>
                <w:sz w:val="24"/>
                <w:szCs w:val="24"/>
                <w:lang w:eastAsia="ru-RU"/>
              </w:rPr>
              <w:t xml:space="preserve">та </w:t>
            </w:r>
            <w:r w:rsidR="004E6E7E" w:rsidRPr="004E6E7E">
              <w:rPr>
                <w:rFonts w:ascii="Times New Roman" w:eastAsia="Times New Roman" w:hAnsi="Times New Roman"/>
                <w:sz w:val="24"/>
                <w:szCs w:val="24"/>
                <w:lang w:eastAsia="ru-RU"/>
              </w:rPr>
              <w:t xml:space="preserve">розрахований </w:t>
            </w:r>
            <w:r w:rsidR="001F51B9">
              <w:rPr>
                <w:rFonts w:ascii="Times New Roman" w:eastAsia="Times New Roman" w:hAnsi="Times New Roman"/>
                <w:sz w:val="24"/>
                <w:szCs w:val="24"/>
                <w:lang w:eastAsia="ru-RU"/>
              </w:rPr>
              <w:t>проектно-кошторисної документації на «</w:t>
            </w:r>
            <w:r w:rsidR="000544F5" w:rsidRPr="0075381F">
              <w:rPr>
                <w:rFonts w:ascii="Times New Roman" w:eastAsia="Times New Roman" w:hAnsi="Times New Roman" w:cs="Times New Roman"/>
                <w:b/>
                <w:sz w:val="24"/>
                <w:szCs w:val="24"/>
              </w:rPr>
              <w:t xml:space="preserve">Нове будівництво "Транспортабельної модульної котельної установки системи "БІО-АЛЬЯНСПЛЮС" ТМКУ- ДГ-1000-006:2024 ТУ У25.2-41093505-004:2024" Ліцею №2 Ладижинської міської ради, яка розташована за </w:t>
            </w:r>
            <w:proofErr w:type="spellStart"/>
            <w:r w:rsidR="000544F5" w:rsidRPr="0075381F">
              <w:rPr>
                <w:rFonts w:ascii="Times New Roman" w:eastAsia="Times New Roman" w:hAnsi="Times New Roman" w:cs="Times New Roman"/>
                <w:b/>
                <w:sz w:val="24"/>
                <w:szCs w:val="24"/>
              </w:rPr>
              <w:t>адресою</w:t>
            </w:r>
            <w:proofErr w:type="spellEnd"/>
            <w:r w:rsidR="000544F5" w:rsidRPr="0075381F">
              <w:rPr>
                <w:rFonts w:ascii="Times New Roman" w:eastAsia="Times New Roman" w:hAnsi="Times New Roman" w:cs="Times New Roman"/>
                <w:b/>
                <w:sz w:val="24"/>
                <w:szCs w:val="24"/>
              </w:rPr>
              <w:t>: Вінницька область, Гайсинський район, м.Ладижин,вул.Процишина,21 (кадастровий номер: 0510600000:07:004:0155)</w:t>
            </w:r>
            <w:r w:rsidR="001F51B9">
              <w:rPr>
                <w:rFonts w:ascii="Times New Roman" w:eastAsia="Times New Roman" w:hAnsi="Times New Roman" w:cs="Times New Roman"/>
                <w:b/>
                <w:color w:val="000000"/>
                <w:sz w:val="24"/>
                <w:szCs w:val="24"/>
              </w:rPr>
              <w:t>»</w:t>
            </w:r>
          </w:p>
        </w:tc>
      </w:tr>
    </w:tbl>
    <w:p w:rsidR="009C0755" w:rsidRPr="0000038F" w:rsidRDefault="009C0755" w:rsidP="0000038F">
      <w:pPr>
        <w:jc w:val="center"/>
        <w:rPr>
          <w:rFonts w:ascii="Times New Roman" w:hAnsi="Times New Roman" w:cs="Times New Roman"/>
          <w:sz w:val="10"/>
          <w:szCs w:val="10"/>
        </w:rPr>
      </w:pPr>
    </w:p>
    <w:sectPr w:rsidR="009C0755" w:rsidRPr="0000038F"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ntiqua">
    <w:altName w:val="Microsoft YaHei"/>
    <w:charset w:val="00"/>
    <w:family w:val="swiss"/>
    <w:pitch w:val="variable"/>
    <w:sig w:usb0="00000001" w:usb1="00000000" w:usb2="00000000" w:usb3="00000000" w:csb0="00000005"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Liberation Mono">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03F43"/>
    <w:multiLevelType w:val="multilevel"/>
    <w:tmpl w:val="EB024020"/>
    <w:lvl w:ilvl="0">
      <w:start w:val="1"/>
      <w:numFmt w:val="decimal"/>
      <w:lvlText w:val="%1."/>
      <w:lvlJc w:val="left"/>
      <w:pPr>
        <w:ind w:left="0" w:firstLine="0"/>
      </w:pPr>
      <w:rPr>
        <w:rFonts w:ascii="Times New Roman" w:eastAsia="Arial" w:hAnsi="Times New Roman" w:cs="Times New Roman" w:hint="default"/>
        <w:b/>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0038F"/>
    <w:rsid w:val="000544F5"/>
    <w:rsid w:val="000D77BD"/>
    <w:rsid w:val="001835B3"/>
    <w:rsid w:val="0018739B"/>
    <w:rsid w:val="00195BEF"/>
    <w:rsid w:val="001A79F3"/>
    <w:rsid w:val="001F51B9"/>
    <w:rsid w:val="002023A3"/>
    <w:rsid w:val="00231E7C"/>
    <w:rsid w:val="002C3135"/>
    <w:rsid w:val="003226F1"/>
    <w:rsid w:val="00323BFE"/>
    <w:rsid w:val="0033309F"/>
    <w:rsid w:val="00347B59"/>
    <w:rsid w:val="00364A2F"/>
    <w:rsid w:val="0039646A"/>
    <w:rsid w:val="003D2752"/>
    <w:rsid w:val="00404A91"/>
    <w:rsid w:val="00424319"/>
    <w:rsid w:val="0045721E"/>
    <w:rsid w:val="00492F44"/>
    <w:rsid w:val="004E575F"/>
    <w:rsid w:val="004E6E7E"/>
    <w:rsid w:val="005635EE"/>
    <w:rsid w:val="00577229"/>
    <w:rsid w:val="005A4A39"/>
    <w:rsid w:val="005B0AF2"/>
    <w:rsid w:val="005B40C7"/>
    <w:rsid w:val="00616A43"/>
    <w:rsid w:val="00686477"/>
    <w:rsid w:val="006A2979"/>
    <w:rsid w:val="006E21FE"/>
    <w:rsid w:val="006E2472"/>
    <w:rsid w:val="006F35F8"/>
    <w:rsid w:val="00705D3A"/>
    <w:rsid w:val="0072591C"/>
    <w:rsid w:val="00733ED5"/>
    <w:rsid w:val="007C6306"/>
    <w:rsid w:val="008A6D50"/>
    <w:rsid w:val="008D427D"/>
    <w:rsid w:val="008E3B0E"/>
    <w:rsid w:val="00917B21"/>
    <w:rsid w:val="00932BD2"/>
    <w:rsid w:val="00972E3F"/>
    <w:rsid w:val="009735A3"/>
    <w:rsid w:val="009A2435"/>
    <w:rsid w:val="009C0755"/>
    <w:rsid w:val="009C4A20"/>
    <w:rsid w:val="009D160A"/>
    <w:rsid w:val="009F45AA"/>
    <w:rsid w:val="00A9091F"/>
    <w:rsid w:val="00AB7138"/>
    <w:rsid w:val="00AE4E3C"/>
    <w:rsid w:val="00B27728"/>
    <w:rsid w:val="00B35E4E"/>
    <w:rsid w:val="00BB30D3"/>
    <w:rsid w:val="00BD7AD0"/>
    <w:rsid w:val="00BF2BBD"/>
    <w:rsid w:val="00C62436"/>
    <w:rsid w:val="00C771C9"/>
    <w:rsid w:val="00CD2818"/>
    <w:rsid w:val="00CD6358"/>
    <w:rsid w:val="00D42643"/>
    <w:rsid w:val="00D50D4D"/>
    <w:rsid w:val="00D510B4"/>
    <w:rsid w:val="00DA220F"/>
    <w:rsid w:val="00DC213B"/>
    <w:rsid w:val="00E34475"/>
    <w:rsid w:val="00E54176"/>
    <w:rsid w:val="00E708B4"/>
    <w:rsid w:val="00EE74A0"/>
    <w:rsid w:val="00EF57B7"/>
    <w:rsid w:val="00F325DC"/>
    <w:rsid w:val="00F42B0C"/>
    <w:rsid w:val="00F50416"/>
    <w:rsid w:val="00F8474B"/>
    <w:rsid w:val="00F952A6"/>
    <w:rsid w:val="00FB0AF4"/>
    <w:rsid w:val="00FE42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B73EF"/>
  <w15:docId w15:val="{86DCE04F-594E-4A01-936A-BBF14E27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1">
    <w:name w:val="heading 1"/>
    <w:basedOn w:val="a"/>
    <w:next w:val="a"/>
    <w:link w:val="10"/>
    <w:qFormat/>
    <w:rsid w:val="004572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paragraph" w:styleId="3">
    <w:name w:val="heading 3"/>
    <w:basedOn w:val="a"/>
    <w:next w:val="a"/>
    <w:link w:val="30"/>
    <w:unhideWhenUsed/>
    <w:qFormat/>
    <w:rsid w:val="00364A2F"/>
    <w:pPr>
      <w:keepNext/>
      <w:keepLines/>
      <w:spacing w:before="280" w:after="80" w:line="259" w:lineRule="auto"/>
      <w:outlineLvl w:val="2"/>
    </w:pPr>
    <w:rPr>
      <w:rFonts w:ascii="Calibri" w:eastAsia="Calibri" w:hAnsi="Calibri" w:cs="Calibri"/>
      <w:b/>
      <w:sz w:val="28"/>
      <w:szCs w:val="28"/>
      <w:lang w:eastAsia="ru-RU"/>
    </w:rPr>
  </w:style>
  <w:style w:type="paragraph" w:styleId="4">
    <w:name w:val="heading 4"/>
    <w:basedOn w:val="a"/>
    <w:next w:val="a"/>
    <w:link w:val="40"/>
    <w:uiPriority w:val="9"/>
    <w:semiHidden/>
    <w:unhideWhenUsed/>
    <w:qFormat/>
    <w:rsid w:val="00364A2F"/>
    <w:pPr>
      <w:keepNext/>
      <w:keepLines/>
      <w:spacing w:before="240" w:after="40" w:line="259" w:lineRule="auto"/>
      <w:outlineLvl w:val="3"/>
    </w:pPr>
    <w:rPr>
      <w:rFonts w:ascii="Calibri" w:eastAsia="Calibri" w:hAnsi="Calibri" w:cs="Calibri"/>
      <w:b/>
      <w:sz w:val="24"/>
      <w:szCs w:val="24"/>
      <w:lang w:eastAsia="ru-RU"/>
    </w:rPr>
  </w:style>
  <w:style w:type="paragraph" w:styleId="5">
    <w:name w:val="heading 5"/>
    <w:basedOn w:val="a"/>
    <w:next w:val="a"/>
    <w:link w:val="50"/>
    <w:unhideWhenUsed/>
    <w:qFormat/>
    <w:rsid w:val="00364A2F"/>
    <w:pPr>
      <w:keepNext/>
      <w:keepLines/>
      <w:spacing w:before="220" w:after="40" w:line="259" w:lineRule="auto"/>
      <w:outlineLvl w:val="4"/>
    </w:pPr>
    <w:rPr>
      <w:rFonts w:ascii="Calibri" w:eastAsia="Calibri" w:hAnsi="Calibri" w:cs="Calibri"/>
      <w:b/>
      <w:lang w:eastAsia="ru-RU"/>
    </w:rPr>
  </w:style>
  <w:style w:type="paragraph" w:styleId="6">
    <w:name w:val="heading 6"/>
    <w:basedOn w:val="a"/>
    <w:next w:val="a"/>
    <w:link w:val="60"/>
    <w:uiPriority w:val="9"/>
    <w:semiHidden/>
    <w:unhideWhenUsed/>
    <w:qFormat/>
    <w:rsid w:val="00364A2F"/>
    <w:pPr>
      <w:keepNext/>
      <w:keepLines/>
      <w:spacing w:before="200" w:after="40" w:line="259" w:lineRule="auto"/>
      <w:outlineLvl w:val="5"/>
    </w:pPr>
    <w:rPr>
      <w:rFonts w:ascii="Calibri" w:eastAsia="Calibri" w:hAnsi="Calibri" w:cs="Calibri"/>
      <w:b/>
      <w:sz w:val="20"/>
      <w:szCs w:val="20"/>
      <w:lang w:eastAsia="ru-RU"/>
    </w:rPr>
  </w:style>
  <w:style w:type="paragraph" w:styleId="7">
    <w:name w:val="heading 7"/>
    <w:basedOn w:val="a"/>
    <w:next w:val="a"/>
    <w:link w:val="70"/>
    <w:uiPriority w:val="9"/>
    <w:semiHidden/>
    <w:unhideWhenUsed/>
    <w:qFormat/>
    <w:rsid w:val="000544F5"/>
    <w:pPr>
      <w:spacing w:before="240" w:after="60" w:line="240" w:lineRule="auto"/>
      <w:outlineLvl w:val="6"/>
    </w:pPr>
    <w:rPr>
      <w:rFonts w:ascii="Calibri" w:eastAsia="Times New Roman" w:hAnsi="Calibri" w:cs="Times New Roman"/>
      <w:sz w:val="24"/>
      <w:szCs w:val="24"/>
      <w:lang w:val="ru-RU" w:eastAsia="ru-RU"/>
    </w:rPr>
  </w:style>
  <w:style w:type="paragraph" w:styleId="8">
    <w:name w:val="heading 8"/>
    <w:basedOn w:val="a"/>
    <w:next w:val="a"/>
    <w:link w:val="80"/>
    <w:uiPriority w:val="9"/>
    <w:semiHidden/>
    <w:unhideWhenUsed/>
    <w:qFormat/>
    <w:rsid w:val="000544F5"/>
    <w:pPr>
      <w:spacing w:before="240" w:after="60" w:line="240" w:lineRule="auto"/>
      <w:outlineLvl w:val="7"/>
    </w:pPr>
    <w:rPr>
      <w:rFonts w:ascii="Calibri" w:eastAsia="Times New Roman" w:hAnsi="Calibri"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unhideWhenUsed/>
    <w:rsid w:val="009F45AA"/>
    <w:rPr>
      <w:color w:val="0000FF"/>
      <w:u w:val="single"/>
    </w:rPr>
  </w:style>
  <w:style w:type="paragraph" w:styleId="a5">
    <w:name w:val="List Paragraph"/>
    <w:aliases w:val="Numbered List,Список уровня 2,Elenco Normale,Chapter10,название табл/рис,заголовок 1.1,Number Bullets,List Paragraph (numbered (a)),List Paragraph_Num123,CA bullets,EBRD List,Заголовок 1.1,1. спис,Содержание. 2 уровень,Заголовок_3,AC List 01"/>
    <w:basedOn w:val="a"/>
    <w:link w:val="a6"/>
    <w:uiPriority w:val="99"/>
    <w:qFormat/>
    <w:rsid w:val="00616A43"/>
    <w:pPr>
      <w:ind w:left="720"/>
      <w:contextualSpacing/>
    </w:pPr>
    <w:rPr>
      <w:rFonts w:ascii="Calibri" w:eastAsia="Calibri" w:hAnsi="Calibri" w:cs="Times New Roman"/>
    </w:rPr>
  </w:style>
  <w:style w:type="character" w:customStyle="1" w:styleId="20">
    <w:name w:val="Заголовок 2 Знак"/>
    <w:basedOn w:val="a0"/>
    <w:link w:val="2"/>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Number Bullets Знак,List Paragraph (numbered (a)) Знак,List Paragraph_Num123 Знак,CA bullets Знак,EBRD List Знак"/>
    <w:link w:val="a5"/>
    <w:uiPriority w:val="99"/>
    <w:qFormat/>
    <w:locked/>
    <w:rsid w:val="004E6E7E"/>
    <w:rPr>
      <w:rFonts w:ascii="Calibri" w:eastAsia="Calibri" w:hAnsi="Calibri" w:cs="Times New Roman"/>
    </w:rPr>
  </w:style>
  <w:style w:type="character" w:customStyle="1" w:styleId="1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Обычный (Web),З"/>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uiPriority w:val="99"/>
    <w:qFormat/>
    <w:locked/>
    <w:rsid w:val="00B35E4E"/>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45721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rsid w:val="00364A2F"/>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364A2F"/>
    <w:rPr>
      <w:rFonts w:ascii="Calibri" w:eastAsia="Calibri" w:hAnsi="Calibri" w:cs="Calibri"/>
      <w:b/>
      <w:sz w:val="24"/>
      <w:szCs w:val="24"/>
      <w:lang w:eastAsia="ru-RU"/>
    </w:rPr>
  </w:style>
  <w:style w:type="character" w:customStyle="1" w:styleId="50">
    <w:name w:val="Заголовок 5 Знак"/>
    <w:basedOn w:val="a0"/>
    <w:link w:val="5"/>
    <w:rsid w:val="00364A2F"/>
    <w:rPr>
      <w:rFonts w:ascii="Calibri" w:eastAsia="Calibri" w:hAnsi="Calibri" w:cs="Calibri"/>
      <w:b/>
      <w:lang w:eastAsia="ru-RU"/>
    </w:rPr>
  </w:style>
  <w:style w:type="character" w:customStyle="1" w:styleId="60">
    <w:name w:val="Заголовок 6 Знак"/>
    <w:basedOn w:val="a0"/>
    <w:link w:val="6"/>
    <w:uiPriority w:val="9"/>
    <w:semiHidden/>
    <w:rsid w:val="00364A2F"/>
    <w:rPr>
      <w:rFonts w:ascii="Calibri" w:eastAsia="Calibri" w:hAnsi="Calibri" w:cs="Calibri"/>
      <w:b/>
      <w:sz w:val="20"/>
      <w:szCs w:val="20"/>
      <w:lang w:eastAsia="ru-RU"/>
    </w:rPr>
  </w:style>
  <w:style w:type="paragraph" w:customStyle="1" w:styleId="12">
    <w:name w:val="Звичайний1"/>
    <w:rsid w:val="00364A2F"/>
    <w:pPr>
      <w:spacing w:after="160" w:line="259" w:lineRule="auto"/>
    </w:pPr>
    <w:rPr>
      <w:rFonts w:ascii="Calibri" w:eastAsia="Calibri" w:hAnsi="Calibri" w:cs="Calibri"/>
      <w:lang w:eastAsia="ru-RU"/>
    </w:rPr>
  </w:style>
  <w:style w:type="table" w:customStyle="1" w:styleId="TableNormal">
    <w:name w:val="Table Normal"/>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9">
    <w:name w:val="Title"/>
    <w:basedOn w:val="a"/>
    <w:next w:val="a"/>
    <w:link w:val="aa"/>
    <w:uiPriority w:val="10"/>
    <w:qFormat/>
    <w:rsid w:val="00364A2F"/>
    <w:pPr>
      <w:keepNext/>
      <w:keepLines/>
      <w:spacing w:before="480" w:after="120" w:line="259" w:lineRule="auto"/>
    </w:pPr>
    <w:rPr>
      <w:rFonts w:ascii="Calibri" w:eastAsia="Calibri" w:hAnsi="Calibri" w:cs="Calibri"/>
      <w:b/>
      <w:sz w:val="72"/>
      <w:szCs w:val="72"/>
      <w:lang w:eastAsia="ru-RU"/>
    </w:rPr>
  </w:style>
  <w:style w:type="character" w:customStyle="1" w:styleId="aa">
    <w:name w:val="Заголовок Знак"/>
    <w:basedOn w:val="a0"/>
    <w:link w:val="a9"/>
    <w:uiPriority w:val="10"/>
    <w:rsid w:val="00364A2F"/>
    <w:rPr>
      <w:rFonts w:ascii="Calibri" w:eastAsia="Calibri" w:hAnsi="Calibri" w:cs="Calibri"/>
      <w:b/>
      <w:sz w:val="72"/>
      <w:szCs w:val="72"/>
      <w:lang w:eastAsia="ru-RU"/>
    </w:rPr>
  </w:style>
  <w:style w:type="paragraph" w:customStyle="1" w:styleId="21">
    <w:name w:val="Звичайний2"/>
    <w:rsid w:val="00364A2F"/>
    <w:pPr>
      <w:spacing w:after="160" w:line="259" w:lineRule="auto"/>
    </w:pPr>
    <w:rPr>
      <w:rFonts w:ascii="Calibri" w:eastAsia="Calibri" w:hAnsi="Calibri" w:cs="Calibri"/>
      <w:lang w:eastAsia="ru-RU"/>
    </w:rPr>
  </w:style>
  <w:style w:type="table" w:customStyle="1" w:styleId="TableNormal2">
    <w:name w:val="Table Normal2"/>
    <w:uiPriority w:val="99"/>
    <w:qFormat/>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table" w:customStyle="1" w:styleId="TableNormal1">
    <w:name w:val="Table Normal1"/>
    <w:uiPriority w:val="2"/>
    <w:qFormat/>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b">
    <w:name w:val="Subtitle"/>
    <w:basedOn w:val="21"/>
    <w:next w:val="21"/>
    <w:link w:val="ac"/>
    <w:rsid w:val="00364A2F"/>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c">
    <w:name w:val="Подзаголовок Знак"/>
    <w:basedOn w:val="a0"/>
    <w:link w:val="ab"/>
    <w:rsid w:val="00364A2F"/>
    <w:rPr>
      <w:rFonts w:ascii="Georgia" w:eastAsia="Georgia" w:hAnsi="Georgia" w:cs="Georgia"/>
      <w:i/>
      <w:color w:val="666666"/>
      <w:sz w:val="48"/>
      <w:szCs w:val="48"/>
      <w:lang w:eastAsia="ru-RU"/>
    </w:rPr>
  </w:style>
  <w:style w:type="table" w:customStyle="1" w:styleId="71">
    <w:name w:val="7"/>
    <w:basedOn w:val="TableNormal1"/>
    <w:rsid w:val="00364A2F"/>
    <w:tblPr>
      <w:tblStyleRowBandSize w:val="1"/>
      <w:tblStyleColBandSize w:val="1"/>
      <w:tblCellMar>
        <w:top w:w="100" w:type="dxa"/>
        <w:left w:w="100" w:type="dxa"/>
        <w:bottom w:w="100" w:type="dxa"/>
        <w:right w:w="100" w:type="dxa"/>
      </w:tblCellMar>
    </w:tblPr>
  </w:style>
  <w:style w:type="paragraph" w:customStyle="1" w:styleId="rvps2">
    <w:name w:val="rvps2"/>
    <w:basedOn w:val="a"/>
    <w:uiPriority w:val="99"/>
    <w:qFormat/>
    <w:rsid w:val="00364A2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d">
    <w:name w:val="annotation reference"/>
    <w:basedOn w:val="a0"/>
    <w:uiPriority w:val="99"/>
    <w:semiHidden/>
    <w:unhideWhenUsed/>
    <w:rsid w:val="00364A2F"/>
    <w:rPr>
      <w:sz w:val="16"/>
      <w:szCs w:val="16"/>
    </w:rPr>
  </w:style>
  <w:style w:type="paragraph" w:styleId="ae">
    <w:name w:val="annotation text"/>
    <w:basedOn w:val="a"/>
    <w:link w:val="af"/>
    <w:uiPriority w:val="99"/>
    <w:semiHidden/>
    <w:unhideWhenUsed/>
    <w:rsid w:val="00364A2F"/>
    <w:pPr>
      <w:spacing w:after="160" w:line="240" w:lineRule="auto"/>
    </w:pPr>
    <w:rPr>
      <w:rFonts w:ascii="Calibri" w:eastAsia="Calibri" w:hAnsi="Calibri" w:cs="Calibri"/>
      <w:sz w:val="20"/>
      <w:szCs w:val="20"/>
      <w:lang w:eastAsia="ru-RU"/>
    </w:rPr>
  </w:style>
  <w:style w:type="character" w:customStyle="1" w:styleId="af">
    <w:name w:val="Текст примечания Знак"/>
    <w:basedOn w:val="a0"/>
    <w:link w:val="ae"/>
    <w:uiPriority w:val="99"/>
    <w:semiHidden/>
    <w:rsid w:val="00364A2F"/>
    <w:rPr>
      <w:rFonts w:ascii="Calibri" w:eastAsia="Calibri" w:hAnsi="Calibri" w:cs="Calibri"/>
      <w:sz w:val="20"/>
      <w:szCs w:val="20"/>
      <w:lang w:eastAsia="ru-RU"/>
    </w:rPr>
  </w:style>
  <w:style w:type="paragraph" w:styleId="af0">
    <w:name w:val="annotation subject"/>
    <w:basedOn w:val="ae"/>
    <w:next w:val="ae"/>
    <w:link w:val="af1"/>
    <w:uiPriority w:val="99"/>
    <w:semiHidden/>
    <w:unhideWhenUsed/>
    <w:rsid w:val="00364A2F"/>
    <w:rPr>
      <w:b/>
      <w:bCs/>
    </w:rPr>
  </w:style>
  <w:style w:type="character" w:customStyle="1" w:styleId="af1">
    <w:name w:val="Тема примечания Знак"/>
    <w:basedOn w:val="af"/>
    <w:link w:val="af0"/>
    <w:uiPriority w:val="99"/>
    <w:semiHidden/>
    <w:rsid w:val="00364A2F"/>
    <w:rPr>
      <w:rFonts w:ascii="Calibri" w:eastAsia="Calibri" w:hAnsi="Calibri" w:cs="Calibri"/>
      <w:b/>
      <w:bCs/>
      <w:sz w:val="20"/>
      <w:szCs w:val="20"/>
      <w:lang w:eastAsia="ru-RU"/>
    </w:rPr>
  </w:style>
  <w:style w:type="paragraph" w:styleId="af2">
    <w:name w:val="Balloon Text"/>
    <w:basedOn w:val="a"/>
    <w:link w:val="af3"/>
    <w:uiPriority w:val="99"/>
    <w:unhideWhenUsed/>
    <w:rsid w:val="00364A2F"/>
    <w:pPr>
      <w:spacing w:after="0" w:line="240" w:lineRule="auto"/>
    </w:pPr>
    <w:rPr>
      <w:rFonts w:ascii="Segoe UI" w:eastAsia="Calibri" w:hAnsi="Segoe UI" w:cs="Segoe UI"/>
      <w:sz w:val="18"/>
      <w:szCs w:val="18"/>
      <w:lang w:eastAsia="ru-RU"/>
    </w:rPr>
  </w:style>
  <w:style w:type="character" w:customStyle="1" w:styleId="af3">
    <w:name w:val="Текст выноски Знак"/>
    <w:basedOn w:val="a0"/>
    <w:link w:val="af2"/>
    <w:uiPriority w:val="99"/>
    <w:rsid w:val="00364A2F"/>
    <w:rPr>
      <w:rFonts w:ascii="Segoe UI" w:eastAsia="Calibri" w:hAnsi="Segoe UI" w:cs="Segoe UI"/>
      <w:sz w:val="18"/>
      <w:szCs w:val="18"/>
      <w:lang w:eastAsia="ru-RU"/>
    </w:rPr>
  </w:style>
  <w:style w:type="table" w:customStyle="1" w:styleId="61">
    <w:name w:val="6"/>
    <w:basedOn w:val="TableNormal1"/>
    <w:rsid w:val="00364A2F"/>
    <w:tblPr>
      <w:tblStyleRowBandSize w:val="1"/>
      <w:tblStyleColBandSize w:val="1"/>
      <w:tblCellMar>
        <w:top w:w="100" w:type="dxa"/>
        <w:left w:w="100" w:type="dxa"/>
        <w:bottom w:w="100" w:type="dxa"/>
        <w:right w:w="100" w:type="dxa"/>
      </w:tblCellMar>
    </w:tblPr>
  </w:style>
  <w:style w:type="table" w:customStyle="1" w:styleId="51">
    <w:name w:val="5"/>
    <w:basedOn w:val="TableNormal1"/>
    <w:rsid w:val="00364A2F"/>
    <w:tblPr>
      <w:tblStyleRowBandSize w:val="1"/>
      <w:tblStyleColBandSize w:val="1"/>
      <w:tblCellMar>
        <w:top w:w="100" w:type="dxa"/>
        <w:left w:w="100" w:type="dxa"/>
        <w:bottom w:w="100" w:type="dxa"/>
        <w:right w:w="100" w:type="dxa"/>
      </w:tblCellMar>
    </w:tblPr>
  </w:style>
  <w:style w:type="table" w:customStyle="1" w:styleId="41">
    <w:name w:val="4"/>
    <w:basedOn w:val="TableNormal1"/>
    <w:rsid w:val="00364A2F"/>
    <w:tblPr>
      <w:tblStyleRowBandSize w:val="1"/>
      <w:tblStyleColBandSize w:val="1"/>
      <w:tblCellMar>
        <w:top w:w="100" w:type="dxa"/>
        <w:left w:w="100" w:type="dxa"/>
        <w:bottom w:w="100" w:type="dxa"/>
        <w:right w:w="100" w:type="dxa"/>
      </w:tblCellMar>
    </w:tblPr>
  </w:style>
  <w:style w:type="table" w:customStyle="1" w:styleId="31">
    <w:name w:val="3"/>
    <w:basedOn w:val="TableNormal1"/>
    <w:rsid w:val="00364A2F"/>
    <w:tblPr>
      <w:tblStyleRowBandSize w:val="1"/>
      <w:tblStyleColBandSize w:val="1"/>
      <w:tblCellMar>
        <w:top w:w="100" w:type="dxa"/>
        <w:left w:w="100" w:type="dxa"/>
        <w:bottom w:w="100" w:type="dxa"/>
        <w:right w:w="100" w:type="dxa"/>
      </w:tblCellMar>
    </w:tblPr>
  </w:style>
  <w:style w:type="table" w:customStyle="1" w:styleId="22">
    <w:name w:val="2"/>
    <w:basedOn w:val="TableNormal1"/>
    <w:rsid w:val="00364A2F"/>
    <w:tblPr>
      <w:tblStyleRowBandSize w:val="1"/>
      <w:tblStyleColBandSize w:val="1"/>
      <w:tblCellMar>
        <w:top w:w="100" w:type="dxa"/>
        <w:left w:w="100" w:type="dxa"/>
        <w:bottom w:w="100" w:type="dxa"/>
        <w:right w:w="100" w:type="dxa"/>
      </w:tblCellMar>
    </w:tblPr>
  </w:style>
  <w:style w:type="table" w:customStyle="1" w:styleId="13">
    <w:name w:val="1"/>
    <w:basedOn w:val="TableNormal1"/>
    <w:rsid w:val="00364A2F"/>
    <w:tblPr>
      <w:tblStyleRowBandSize w:val="1"/>
      <w:tblStyleColBandSize w:val="1"/>
      <w:tblCellMar>
        <w:top w:w="100" w:type="dxa"/>
        <w:left w:w="100" w:type="dxa"/>
        <w:bottom w:w="100" w:type="dxa"/>
        <w:right w:w="100" w:type="dxa"/>
      </w:tblCellMar>
    </w:tblPr>
  </w:style>
  <w:style w:type="paragraph" w:customStyle="1" w:styleId="32">
    <w:name w:val="Без интервала3"/>
    <w:qFormat/>
    <w:rsid w:val="00364A2F"/>
    <w:pPr>
      <w:suppressAutoHyphens/>
      <w:spacing w:after="0" w:line="240" w:lineRule="auto"/>
    </w:pPr>
    <w:rPr>
      <w:rFonts w:ascii="Times New Roman" w:eastAsia="Times New Roman" w:hAnsi="Times New Roman" w:cs="Times New Roman"/>
      <w:szCs w:val="20"/>
      <w:lang w:val="ru-RU" w:eastAsia="ru-RU"/>
    </w:rPr>
  </w:style>
  <w:style w:type="paragraph" w:styleId="af4">
    <w:name w:val="header"/>
    <w:basedOn w:val="a"/>
    <w:link w:val="af5"/>
    <w:uiPriority w:val="99"/>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5">
    <w:name w:val="Верхний колонтитул Знак"/>
    <w:basedOn w:val="a0"/>
    <w:link w:val="af4"/>
    <w:uiPriority w:val="99"/>
    <w:rsid w:val="00364A2F"/>
    <w:rPr>
      <w:rFonts w:ascii="Calibri" w:eastAsia="Calibri" w:hAnsi="Calibri" w:cs="Calibri"/>
      <w:lang w:eastAsia="ru-RU"/>
    </w:rPr>
  </w:style>
  <w:style w:type="paragraph" w:styleId="af6">
    <w:name w:val="footer"/>
    <w:basedOn w:val="a"/>
    <w:link w:val="af7"/>
    <w:uiPriority w:val="99"/>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7">
    <w:name w:val="Нижний колонтитул Знак"/>
    <w:basedOn w:val="a0"/>
    <w:link w:val="af6"/>
    <w:uiPriority w:val="99"/>
    <w:rsid w:val="00364A2F"/>
    <w:rPr>
      <w:rFonts w:ascii="Calibri" w:eastAsia="Calibri" w:hAnsi="Calibri" w:cs="Calibri"/>
      <w:lang w:eastAsia="ru-RU"/>
    </w:rPr>
  </w:style>
  <w:style w:type="paragraph" w:styleId="af8">
    <w:name w:val="Body Text"/>
    <w:basedOn w:val="a"/>
    <w:link w:val="af9"/>
    <w:qFormat/>
    <w:rsid w:val="00364A2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9">
    <w:name w:val="Основной текст Знак"/>
    <w:basedOn w:val="a0"/>
    <w:link w:val="af8"/>
    <w:rsid w:val="00364A2F"/>
    <w:rPr>
      <w:rFonts w:ascii="Times New Roman" w:eastAsia="Times New Roman" w:hAnsi="Times New Roman" w:cs="Times New Roman"/>
      <w:sz w:val="24"/>
      <w:szCs w:val="24"/>
    </w:rPr>
  </w:style>
  <w:style w:type="character" w:customStyle="1" w:styleId="rvts37">
    <w:name w:val="rvts37"/>
    <w:basedOn w:val="a0"/>
    <w:rsid w:val="009735A3"/>
  </w:style>
  <w:style w:type="paragraph" w:customStyle="1" w:styleId="Standard">
    <w:name w:val="Standard"/>
    <w:uiPriority w:val="99"/>
    <w:qFormat/>
    <w:rsid w:val="009735A3"/>
    <w:pPr>
      <w:widowControl w:val="0"/>
      <w:suppressAutoHyphens/>
      <w:spacing w:after="0" w:line="240" w:lineRule="auto"/>
      <w:textAlignment w:val="baseline"/>
    </w:pPr>
    <w:rPr>
      <w:rFonts w:ascii="Arial" w:eastAsia="Lucida Sans Unicode" w:hAnsi="Arial" w:cs="Tahoma"/>
      <w:kern w:val="1"/>
      <w:sz w:val="21"/>
      <w:szCs w:val="24"/>
      <w:lang w:val="ru-RU" w:eastAsia="hi-IN" w:bidi="hi-IN"/>
    </w:rPr>
  </w:style>
  <w:style w:type="paragraph" w:customStyle="1" w:styleId="rvps17">
    <w:name w:val="rvps17"/>
    <w:basedOn w:val="a"/>
    <w:uiPriority w:val="99"/>
    <w:qFormat/>
    <w:rsid w:val="009735A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64">
    <w:name w:val="rvts64"/>
    <w:basedOn w:val="a0"/>
    <w:rsid w:val="009735A3"/>
  </w:style>
  <w:style w:type="paragraph" w:customStyle="1" w:styleId="rvps7">
    <w:name w:val="rvps7"/>
    <w:basedOn w:val="a"/>
    <w:uiPriority w:val="99"/>
    <w:qFormat/>
    <w:rsid w:val="009735A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9735A3"/>
  </w:style>
  <w:style w:type="character" w:styleId="afa">
    <w:name w:val="Strong"/>
    <w:qFormat/>
    <w:rsid w:val="00BD7AD0"/>
    <w:rPr>
      <w:b/>
      <w:bCs/>
    </w:rPr>
  </w:style>
  <w:style w:type="character" w:customStyle="1" w:styleId="font11">
    <w:name w:val="font11"/>
    <w:qFormat/>
    <w:rsid w:val="00BD7AD0"/>
    <w:rPr>
      <w:rFonts w:ascii="Calibri" w:hAnsi="Calibri" w:cs="Calibri" w:hint="default"/>
      <w:color w:val="000000"/>
      <w:u w:val="none"/>
    </w:rPr>
  </w:style>
  <w:style w:type="character" w:customStyle="1" w:styleId="font01">
    <w:name w:val="font01"/>
    <w:qFormat/>
    <w:rsid w:val="00BD7AD0"/>
    <w:rPr>
      <w:rFonts w:ascii="Times New Roman" w:hAnsi="Times New Roman" w:cs="Times New Roman" w:hint="default"/>
      <w:color w:val="000000"/>
      <w:u w:val="none"/>
    </w:rPr>
  </w:style>
  <w:style w:type="character" w:customStyle="1" w:styleId="70">
    <w:name w:val="Заголовок 7 Знак"/>
    <w:basedOn w:val="a0"/>
    <w:link w:val="7"/>
    <w:uiPriority w:val="9"/>
    <w:semiHidden/>
    <w:rsid w:val="000544F5"/>
    <w:rPr>
      <w:rFonts w:ascii="Calibri" w:eastAsia="Times New Roman" w:hAnsi="Calibri" w:cs="Times New Roman"/>
      <w:sz w:val="24"/>
      <w:szCs w:val="24"/>
      <w:lang w:val="ru-RU" w:eastAsia="ru-RU"/>
    </w:rPr>
  </w:style>
  <w:style w:type="character" w:customStyle="1" w:styleId="80">
    <w:name w:val="Заголовок 8 Знак"/>
    <w:basedOn w:val="a0"/>
    <w:link w:val="8"/>
    <w:uiPriority w:val="9"/>
    <w:semiHidden/>
    <w:rsid w:val="000544F5"/>
    <w:rPr>
      <w:rFonts w:ascii="Calibri" w:eastAsia="Times New Roman" w:hAnsi="Calibri" w:cs="Times New Roman"/>
      <w:i/>
      <w:iCs/>
      <w:sz w:val="24"/>
      <w:szCs w:val="24"/>
      <w:lang w:val="ru-RU" w:eastAsia="ru-RU"/>
    </w:rPr>
  </w:style>
  <w:style w:type="paragraph" w:customStyle="1" w:styleId="14">
    <w:name w:val="Обычный1"/>
    <w:uiPriority w:val="99"/>
    <w:rsid w:val="000544F5"/>
    <w:pPr>
      <w:spacing w:after="160" w:line="259" w:lineRule="auto"/>
    </w:pPr>
    <w:rPr>
      <w:rFonts w:ascii="Calibri" w:eastAsia="Calibri" w:hAnsi="Calibri" w:cs="Calibri"/>
      <w:lang w:eastAsia="uk-UA"/>
    </w:rPr>
  </w:style>
  <w:style w:type="paragraph" w:customStyle="1" w:styleId="23">
    <w:name w:val="Обычный2"/>
    <w:uiPriority w:val="99"/>
    <w:rsid w:val="000544F5"/>
    <w:pPr>
      <w:spacing w:after="160" w:line="259" w:lineRule="auto"/>
    </w:pPr>
    <w:rPr>
      <w:rFonts w:ascii="Calibri" w:eastAsia="Calibri" w:hAnsi="Calibri" w:cs="Calibri"/>
      <w:lang w:eastAsia="uk-UA"/>
    </w:rPr>
  </w:style>
  <w:style w:type="paragraph" w:customStyle="1" w:styleId="afb">
    <w:name w:val="Знак Знак Знак"/>
    <w:basedOn w:val="a"/>
    <w:uiPriority w:val="99"/>
    <w:qFormat/>
    <w:rsid w:val="000544F5"/>
    <w:pPr>
      <w:spacing w:after="0" w:line="240" w:lineRule="auto"/>
    </w:pPr>
    <w:rPr>
      <w:rFonts w:ascii="Verdana" w:eastAsia="Times New Roman" w:hAnsi="Verdana" w:cs="Verdana"/>
      <w:sz w:val="20"/>
      <w:szCs w:val="20"/>
      <w:lang w:val="en-US"/>
    </w:rPr>
  </w:style>
  <w:style w:type="paragraph" w:customStyle="1" w:styleId="afc">
    <w:name w:val="Знак Знак"/>
    <w:basedOn w:val="a"/>
    <w:uiPriority w:val="99"/>
    <w:qFormat/>
    <w:rsid w:val="000544F5"/>
    <w:pPr>
      <w:spacing w:after="0" w:line="240" w:lineRule="auto"/>
    </w:pPr>
    <w:rPr>
      <w:rFonts w:ascii="Verdana" w:eastAsia="Batang" w:hAnsi="Verdana" w:cs="Verdana"/>
      <w:sz w:val="20"/>
      <w:szCs w:val="20"/>
      <w:lang w:val="en-US"/>
    </w:rPr>
  </w:style>
  <w:style w:type="paragraph" w:customStyle="1" w:styleId="Just">
    <w:name w:val="Just"/>
    <w:uiPriority w:val="99"/>
    <w:qFormat/>
    <w:rsid w:val="000544F5"/>
    <w:pPr>
      <w:autoSpaceDE w:val="0"/>
      <w:autoSpaceDN w:val="0"/>
      <w:adjustRightInd w:val="0"/>
      <w:spacing w:before="40" w:after="40" w:line="240" w:lineRule="auto"/>
      <w:ind w:firstLine="568"/>
      <w:jc w:val="both"/>
    </w:pPr>
    <w:rPr>
      <w:rFonts w:ascii="Times New Roman" w:eastAsia="Batang" w:hAnsi="Times New Roman" w:cs="Times New Roman"/>
      <w:sz w:val="24"/>
      <w:szCs w:val="24"/>
      <w:lang w:val="ru-RU" w:eastAsia="ru-RU"/>
    </w:rPr>
  </w:style>
  <w:style w:type="paragraph" w:styleId="24">
    <w:name w:val="List 2"/>
    <w:basedOn w:val="a"/>
    <w:rsid w:val="000544F5"/>
    <w:pPr>
      <w:spacing w:after="0" w:line="240" w:lineRule="auto"/>
      <w:ind w:left="566" w:hanging="283"/>
    </w:pPr>
    <w:rPr>
      <w:rFonts w:ascii="Times New Roman" w:eastAsia="Batang" w:hAnsi="Times New Roman" w:cs="Times New Roman"/>
      <w:sz w:val="28"/>
      <w:szCs w:val="28"/>
      <w:lang w:val="ru-RU" w:eastAsia="ru-RU"/>
    </w:rPr>
  </w:style>
  <w:style w:type="paragraph" w:customStyle="1" w:styleId="25">
    <w:name w:val="Без интервала2"/>
    <w:uiPriority w:val="99"/>
    <w:qFormat/>
    <w:rsid w:val="000544F5"/>
    <w:pPr>
      <w:spacing w:after="0" w:line="240" w:lineRule="auto"/>
    </w:pPr>
    <w:rPr>
      <w:rFonts w:ascii="Times New Roman" w:eastAsia="Times New Roman" w:hAnsi="Times New Roman" w:cs="Times New Roman"/>
      <w:sz w:val="28"/>
      <w:szCs w:val="28"/>
      <w:lang w:val="ru-RU" w:eastAsia="ru-RU"/>
    </w:rPr>
  </w:style>
  <w:style w:type="paragraph" w:customStyle="1" w:styleId="ListParagraph1">
    <w:name w:val="List Paragraph1"/>
    <w:basedOn w:val="a"/>
    <w:uiPriority w:val="99"/>
    <w:qFormat/>
    <w:rsid w:val="000544F5"/>
    <w:pPr>
      <w:ind w:left="720"/>
      <w:contextualSpacing/>
    </w:pPr>
    <w:rPr>
      <w:rFonts w:ascii="Calibri" w:eastAsia="Times New Roman" w:hAnsi="Calibri" w:cs="Times New Roman"/>
      <w:lang w:val="ru-RU"/>
    </w:rPr>
  </w:style>
  <w:style w:type="character" w:customStyle="1" w:styleId="apple-converted-space">
    <w:name w:val="apple-converted-space"/>
    <w:rsid w:val="000544F5"/>
  </w:style>
  <w:style w:type="character" w:styleId="afd">
    <w:name w:val="FollowedHyperlink"/>
    <w:uiPriority w:val="99"/>
    <w:rsid w:val="000544F5"/>
    <w:rPr>
      <w:rFonts w:cs="Times New Roman"/>
      <w:color w:val="800080"/>
      <w:u w:val="single"/>
    </w:rPr>
  </w:style>
  <w:style w:type="paragraph" w:customStyle="1" w:styleId="xl92">
    <w:name w:val="xl92"/>
    <w:basedOn w:val="a"/>
    <w:qFormat/>
    <w:rsid w:val="000544F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16"/>
      <w:szCs w:val="16"/>
      <w:lang w:val="ru-RU" w:eastAsia="ru-RU"/>
    </w:rPr>
  </w:style>
  <w:style w:type="paragraph" w:customStyle="1" w:styleId="xl93">
    <w:name w:val="xl93"/>
    <w:basedOn w:val="a"/>
    <w:qFormat/>
    <w:rsid w:val="000544F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b/>
      <w:bCs/>
      <w:color w:val="000000"/>
      <w:sz w:val="16"/>
      <w:szCs w:val="16"/>
      <w:lang w:val="ru-RU" w:eastAsia="ru-RU"/>
    </w:rPr>
  </w:style>
  <w:style w:type="paragraph" w:customStyle="1" w:styleId="xl94">
    <w:name w:val="xl94"/>
    <w:basedOn w:val="a"/>
    <w:qFormat/>
    <w:rsid w:val="000544F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b/>
      <w:bCs/>
      <w:color w:val="000000"/>
      <w:sz w:val="16"/>
      <w:szCs w:val="16"/>
      <w:lang w:val="ru-RU" w:eastAsia="ru-RU"/>
    </w:rPr>
  </w:style>
  <w:style w:type="paragraph" w:customStyle="1" w:styleId="xl95">
    <w:name w:val="xl95"/>
    <w:basedOn w:val="a"/>
    <w:qFormat/>
    <w:rsid w:val="000544F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b/>
      <w:bCs/>
      <w:i/>
      <w:iCs/>
      <w:color w:val="000000"/>
      <w:sz w:val="16"/>
      <w:szCs w:val="16"/>
      <w:lang w:val="ru-RU" w:eastAsia="ru-RU"/>
    </w:rPr>
  </w:style>
  <w:style w:type="paragraph" w:customStyle="1" w:styleId="xl96">
    <w:name w:val="xl96"/>
    <w:basedOn w:val="a"/>
    <w:qFormat/>
    <w:rsid w:val="000544F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w:eastAsia="Times New Roman" w:hAnsi="Arial" w:cs="Arial"/>
      <w:b/>
      <w:bCs/>
      <w:i/>
      <w:iCs/>
      <w:color w:val="000000"/>
      <w:sz w:val="16"/>
      <w:szCs w:val="16"/>
      <w:lang w:val="ru-RU" w:eastAsia="ru-RU"/>
    </w:rPr>
  </w:style>
  <w:style w:type="paragraph" w:customStyle="1" w:styleId="xl97">
    <w:name w:val="xl97"/>
    <w:basedOn w:val="a"/>
    <w:qFormat/>
    <w:rsid w:val="000544F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color w:val="000000"/>
      <w:sz w:val="16"/>
      <w:szCs w:val="16"/>
      <w:lang w:val="ru-RU" w:eastAsia="ru-RU"/>
    </w:rPr>
  </w:style>
  <w:style w:type="paragraph" w:customStyle="1" w:styleId="xl98">
    <w:name w:val="xl98"/>
    <w:basedOn w:val="a"/>
    <w:qFormat/>
    <w:rsid w:val="000544F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w:eastAsia="Times New Roman" w:hAnsi="Arial" w:cs="Arial"/>
      <w:color w:val="000000"/>
      <w:sz w:val="16"/>
      <w:szCs w:val="16"/>
      <w:lang w:val="ru-RU" w:eastAsia="ru-RU"/>
    </w:rPr>
  </w:style>
  <w:style w:type="paragraph" w:customStyle="1" w:styleId="xl99">
    <w:name w:val="xl99"/>
    <w:basedOn w:val="a"/>
    <w:qFormat/>
    <w:rsid w:val="000544F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color w:val="000000"/>
      <w:sz w:val="16"/>
      <w:szCs w:val="16"/>
      <w:lang w:val="ru-RU" w:eastAsia="ru-RU"/>
    </w:rPr>
  </w:style>
  <w:style w:type="paragraph" w:customStyle="1" w:styleId="xl100">
    <w:name w:val="xl100"/>
    <w:basedOn w:val="a"/>
    <w:qFormat/>
    <w:rsid w:val="000544F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color w:val="000000"/>
      <w:sz w:val="16"/>
      <w:szCs w:val="16"/>
      <w:lang w:val="ru-RU" w:eastAsia="ru-RU"/>
    </w:rPr>
  </w:style>
  <w:style w:type="paragraph" w:customStyle="1" w:styleId="xl101">
    <w:name w:val="xl101"/>
    <w:basedOn w:val="a"/>
    <w:qFormat/>
    <w:rsid w:val="000544F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w:eastAsia="Times New Roman" w:hAnsi="Arial" w:cs="Arial"/>
      <w:color w:val="000000"/>
      <w:sz w:val="16"/>
      <w:szCs w:val="16"/>
      <w:lang w:val="ru-RU" w:eastAsia="ru-RU"/>
    </w:rPr>
  </w:style>
  <w:style w:type="paragraph" w:customStyle="1" w:styleId="xl102">
    <w:name w:val="xl102"/>
    <w:basedOn w:val="a"/>
    <w:qFormat/>
    <w:rsid w:val="000544F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color w:val="000000"/>
      <w:sz w:val="16"/>
      <w:szCs w:val="16"/>
      <w:lang w:val="ru-RU" w:eastAsia="ru-RU"/>
    </w:rPr>
  </w:style>
  <w:style w:type="paragraph" w:customStyle="1" w:styleId="xl103">
    <w:name w:val="xl103"/>
    <w:basedOn w:val="a"/>
    <w:qFormat/>
    <w:rsid w:val="000544F5"/>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 w:eastAsia="Times New Roman" w:hAnsi="Arial" w:cs="Arial"/>
      <w:b/>
      <w:bCs/>
      <w:color w:val="000000"/>
      <w:sz w:val="16"/>
      <w:szCs w:val="16"/>
      <w:lang w:val="ru-RU" w:eastAsia="ru-RU"/>
    </w:rPr>
  </w:style>
  <w:style w:type="paragraph" w:customStyle="1" w:styleId="xl104">
    <w:name w:val="xl104"/>
    <w:basedOn w:val="a"/>
    <w:qFormat/>
    <w:rsid w:val="000544F5"/>
    <w:pPr>
      <w:pBdr>
        <w:top w:val="single" w:sz="4" w:space="0" w:color="000000"/>
        <w:bottom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val="ru-RU" w:eastAsia="ru-RU"/>
    </w:rPr>
  </w:style>
  <w:style w:type="paragraph" w:customStyle="1" w:styleId="xl105">
    <w:name w:val="xl105"/>
    <w:basedOn w:val="a"/>
    <w:qFormat/>
    <w:rsid w:val="000544F5"/>
    <w:pPr>
      <w:pBdr>
        <w:top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val="ru-RU" w:eastAsia="ru-RU"/>
    </w:rPr>
  </w:style>
  <w:style w:type="paragraph" w:customStyle="1" w:styleId="xl106">
    <w:name w:val="xl106"/>
    <w:basedOn w:val="a"/>
    <w:qFormat/>
    <w:rsid w:val="000544F5"/>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 w:eastAsia="Times New Roman" w:hAnsi="Arial" w:cs="Arial"/>
      <w:b/>
      <w:bCs/>
      <w:color w:val="000000"/>
      <w:sz w:val="16"/>
      <w:szCs w:val="16"/>
      <w:lang w:val="ru-RU" w:eastAsia="ru-RU"/>
    </w:rPr>
  </w:style>
  <w:style w:type="paragraph" w:customStyle="1" w:styleId="15">
    <w:name w:val="Абзац списка1"/>
    <w:basedOn w:val="a"/>
    <w:uiPriority w:val="99"/>
    <w:qFormat/>
    <w:rsid w:val="000544F5"/>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6">
    <w:name w:val="Без интервала1"/>
    <w:link w:val="NoSpacingChar"/>
    <w:qFormat/>
    <w:rsid w:val="000544F5"/>
    <w:pPr>
      <w:widowControl w:val="0"/>
      <w:autoSpaceDE w:val="0"/>
      <w:autoSpaceDN w:val="0"/>
      <w:spacing w:after="0" w:line="240" w:lineRule="auto"/>
    </w:pPr>
    <w:rPr>
      <w:rFonts w:ascii="Times New Roman CYR" w:eastAsia="Times New Roman" w:hAnsi="Times New Roman CYR" w:cs="Times New Roman CYR"/>
      <w:sz w:val="24"/>
      <w:szCs w:val="24"/>
      <w:lang w:val="ru-RU" w:eastAsia="ru-RU"/>
    </w:rPr>
  </w:style>
  <w:style w:type="character" w:customStyle="1" w:styleId="NoSpacingChar">
    <w:name w:val="No Spacing Char"/>
    <w:link w:val="16"/>
    <w:locked/>
    <w:rsid w:val="000544F5"/>
    <w:rPr>
      <w:rFonts w:ascii="Times New Roman CYR" w:eastAsia="Times New Roman" w:hAnsi="Times New Roman CYR" w:cs="Times New Roman CYR"/>
      <w:sz w:val="24"/>
      <w:szCs w:val="24"/>
      <w:lang w:val="ru-RU" w:eastAsia="ru-RU"/>
    </w:rPr>
  </w:style>
  <w:style w:type="paragraph" w:customStyle="1" w:styleId="17">
    <w:name w:val="Звичайний (веб)1"/>
    <w:basedOn w:val="a"/>
    <w:uiPriority w:val="99"/>
    <w:qFormat/>
    <w:rsid w:val="000544F5"/>
    <w:pPr>
      <w:suppressAutoHyphens/>
      <w:spacing w:before="280" w:after="280" w:line="240" w:lineRule="auto"/>
    </w:pPr>
    <w:rPr>
      <w:rFonts w:ascii="Times New Roman" w:eastAsia="Times New Roman" w:hAnsi="Times New Roman" w:cs="Times New Roman"/>
      <w:sz w:val="24"/>
      <w:szCs w:val="24"/>
      <w:lang w:eastAsia="ar-SA"/>
    </w:rPr>
  </w:style>
  <w:style w:type="character" w:customStyle="1" w:styleId="WW8Num4z0">
    <w:name w:val="WW8Num4z0"/>
    <w:rsid w:val="000544F5"/>
    <w:rPr>
      <w:rFonts w:ascii="Times New Roman" w:hAnsi="Times New Roman"/>
    </w:rPr>
  </w:style>
  <w:style w:type="paragraph" w:customStyle="1" w:styleId="3f3f3f3f3f3f3f3f3f3f3f3f3f2">
    <w:name w:val="О3fс3fн3fо3fв3fн3fо3fй3f т3fе3fк3fс3fт3f 2"/>
    <w:basedOn w:val="a"/>
    <w:uiPriority w:val="99"/>
    <w:qFormat/>
    <w:rsid w:val="000544F5"/>
    <w:pPr>
      <w:spacing w:after="0" w:line="240" w:lineRule="auto"/>
      <w:jc w:val="both"/>
    </w:pPr>
    <w:rPr>
      <w:rFonts w:ascii="Times New Roman CYR" w:eastAsia="Times New Roman" w:hAnsi="Times New Roman CYR" w:cs="Times New Roman"/>
      <w:sz w:val="24"/>
      <w:szCs w:val="20"/>
      <w:lang w:eastAsia="ar-SA"/>
    </w:rPr>
  </w:style>
  <w:style w:type="paragraph" w:styleId="HTML">
    <w:name w:val="HTML Preformatted"/>
    <w:aliases w:val=" Знак,Знак, Знак1,Знак2,Знак1"/>
    <w:basedOn w:val="a"/>
    <w:link w:val="HTML0"/>
    <w:uiPriority w:val="99"/>
    <w:qFormat/>
    <w:rsid w:val="0005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ar-SA"/>
    </w:rPr>
  </w:style>
  <w:style w:type="character" w:customStyle="1" w:styleId="HTML0">
    <w:name w:val="Стандартный HTML Знак"/>
    <w:aliases w:val=" Знак Знак,Знак Знак2, Знак1 Знак,Знак2 Знак,Знак1 Знак"/>
    <w:basedOn w:val="a0"/>
    <w:link w:val="HTML"/>
    <w:uiPriority w:val="99"/>
    <w:rsid w:val="000544F5"/>
    <w:rPr>
      <w:rFonts w:ascii="Courier New" w:eastAsia="Times New Roman" w:hAnsi="Courier New" w:cs="Times New Roman"/>
      <w:sz w:val="20"/>
      <w:szCs w:val="20"/>
      <w:lang w:eastAsia="ar-SA"/>
    </w:rPr>
  </w:style>
  <w:style w:type="paragraph" w:customStyle="1" w:styleId="afe">
    <w:name w:val="Знак Знак Знак Знак"/>
    <w:basedOn w:val="a"/>
    <w:uiPriority w:val="99"/>
    <w:rsid w:val="000544F5"/>
    <w:pPr>
      <w:spacing w:after="0" w:line="240" w:lineRule="auto"/>
    </w:pPr>
    <w:rPr>
      <w:rFonts w:ascii="Verdana" w:eastAsia="Times New Roman" w:hAnsi="Verdana" w:cs="Times New Roman"/>
      <w:sz w:val="24"/>
      <w:szCs w:val="24"/>
      <w:lang w:val="en-US"/>
    </w:rPr>
  </w:style>
  <w:style w:type="paragraph" w:customStyle="1" w:styleId="aff">
    <w:name w:val="Нормальний текст"/>
    <w:uiPriority w:val="99"/>
    <w:qFormat/>
    <w:rsid w:val="000544F5"/>
    <w:pPr>
      <w:suppressAutoHyphens/>
      <w:spacing w:before="120" w:after="0" w:line="240" w:lineRule="auto"/>
      <w:ind w:firstLine="567"/>
      <w:jc w:val="both"/>
    </w:pPr>
    <w:rPr>
      <w:rFonts w:ascii="Antiqua" w:eastAsia="Times New Roman" w:hAnsi="Antiqua" w:cs="Courier New"/>
      <w:color w:val="000000"/>
      <w:sz w:val="26"/>
      <w:szCs w:val="20"/>
      <w:lang w:eastAsia="ar-SA"/>
    </w:rPr>
  </w:style>
  <w:style w:type="paragraph" w:styleId="aff0">
    <w:name w:val="Body Text Indent"/>
    <w:basedOn w:val="a"/>
    <w:link w:val="aff1"/>
    <w:qFormat/>
    <w:rsid w:val="000544F5"/>
    <w:pPr>
      <w:spacing w:after="120" w:line="240" w:lineRule="auto"/>
      <w:ind w:left="283"/>
    </w:pPr>
    <w:rPr>
      <w:rFonts w:ascii="Times New Roman" w:eastAsia="Times New Roman" w:hAnsi="Times New Roman" w:cs="Times New Roman"/>
      <w:sz w:val="24"/>
      <w:szCs w:val="24"/>
      <w:lang w:val="ru-RU" w:eastAsia="ru-RU"/>
    </w:rPr>
  </w:style>
  <w:style w:type="character" w:customStyle="1" w:styleId="aff1">
    <w:name w:val="Основной текст с отступом Знак"/>
    <w:basedOn w:val="a0"/>
    <w:link w:val="aff0"/>
    <w:rsid w:val="000544F5"/>
    <w:rPr>
      <w:rFonts w:ascii="Times New Roman" w:eastAsia="Times New Roman" w:hAnsi="Times New Roman" w:cs="Times New Roman"/>
      <w:sz w:val="24"/>
      <w:szCs w:val="24"/>
      <w:lang w:val="ru-RU" w:eastAsia="ru-RU"/>
    </w:rPr>
  </w:style>
  <w:style w:type="character" w:customStyle="1" w:styleId="Bodytext">
    <w:name w:val="Body text_"/>
    <w:link w:val="Bodytext1"/>
    <w:uiPriority w:val="99"/>
    <w:locked/>
    <w:rsid w:val="000544F5"/>
    <w:rPr>
      <w:sz w:val="24"/>
      <w:szCs w:val="24"/>
      <w:shd w:val="clear" w:color="auto" w:fill="FFFFFF"/>
    </w:rPr>
  </w:style>
  <w:style w:type="paragraph" w:customStyle="1" w:styleId="Bodytext1">
    <w:name w:val="Body text1"/>
    <w:basedOn w:val="a"/>
    <w:link w:val="Bodytext"/>
    <w:uiPriority w:val="99"/>
    <w:qFormat/>
    <w:rsid w:val="000544F5"/>
    <w:pPr>
      <w:shd w:val="clear" w:color="auto" w:fill="FFFFFF"/>
      <w:spacing w:after="240" w:line="240" w:lineRule="atLeast"/>
      <w:ind w:hanging="460"/>
    </w:pPr>
    <w:rPr>
      <w:sz w:val="24"/>
      <w:szCs w:val="24"/>
    </w:rPr>
  </w:style>
  <w:style w:type="character" w:customStyle="1" w:styleId="Bodytext7">
    <w:name w:val="Body text7"/>
    <w:uiPriority w:val="99"/>
    <w:rsid w:val="000544F5"/>
    <w:rPr>
      <w:rFonts w:ascii="Times New Roman" w:hAnsi="Times New Roman" w:cs="Times New Roman" w:hint="default"/>
      <w:spacing w:val="0"/>
      <w:sz w:val="24"/>
      <w:szCs w:val="24"/>
      <w:u w:val="single"/>
      <w:lang w:bidi="ar-SA"/>
    </w:rPr>
  </w:style>
  <w:style w:type="paragraph" w:customStyle="1" w:styleId="aff2">
    <w:name w:val="Знак Знак Знак Знак Знак"/>
    <w:basedOn w:val="a"/>
    <w:uiPriority w:val="99"/>
    <w:qFormat/>
    <w:rsid w:val="000544F5"/>
    <w:pPr>
      <w:spacing w:after="0" w:line="240" w:lineRule="auto"/>
    </w:pPr>
    <w:rPr>
      <w:rFonts w:ascii="Verdana" w:eastAsia="Times New Roman" w:hAnsi="Verdana" w:cs="Verdana"/>
      <w:sz w:val="20"/>
      <w:szCs w:val="20"/>
      <w:lang w:val="en-US"/>
    </w:rPr>
  </w:style>
  <w:style w:type="character" w:customStyle="1" w:styleId="HTML1">
    <w:name w:val="Стандартный HTML Знак1"/>
    <w:uiPriority w:val="99"/>
    <w:locked/>
    <w:rsid w:val="000544F5"/>
    <w:rPr>
      <w:rFonts w:ascii="Courier New" w:eastAsia="Calibri" w:hAnsi="Courier New" w:cs="Courier New"/>
      <w:color w:val="000000"/>
      <w:sz w:val="21"/>
      <w:szCs w:val="21"/>
      <w:lang w:val="ru-RU" w:eastAsia="ru-RU" w:bidi="ar-SA"/>
    </w:rPr>
  </w:style>
  <w:style w:type="character" w:customStyle="1" w:styleId="rvts0">
    <w:name w:val="rvts0"/>
    <w:rsid w:val="000544F5"/>
    <w:rPr>
      <w:rFonts w:cs="Times New Roman"/>
    </w:rPr>
  </w:style>
  <w:style w:type="paragraph" w:customStyle="1" w:styleId="210">
    <w:name w:val="Основной текст с отступом 21"/>
    <w:basedOn w:val="a"/>
    <w:uiPriority w:val="99"/>
    <w:qFormat/>
    <w:rsid w:val="000544F5"/>
    <w:pPr>
      <w:widowControl w:val="0"/>
      <w:suppressAutoHyphens/>
      <w:spacing w:after="120" w:line="480" w:lineRule="auto"/>
      <w:ind w:left="283"/>
    </w:pPr>
    <w:rPr>
      <w:rFonts w:ascii="Times New Roman CYR" w:eastAsia="Times New Roman" w:hAnsi="Times New Roman CYR" w:cs="Times New Roman CYR"/>
      <w:kern w:val="1"/>
      <w:sz w:val="24"/>
      <w:szCs w:val="24"/>
      <w:lang w:eastAsia="hi-IN" w:bidi="hi-IN"/>
    </w:rPr>
  </w:style>
  <w:style w:type="paragraph" w:customStyle="1" w:styleId="CharChar2">
    <w:name w:val="Char Char2"/>
    <w:basedOn w:val="a"/>
    <w:uiPriority w:val="99"/>
    <w:qFormat/>
    <w:rsid w:val="000544F5"/>
    <w:pPr>
      <w:suppressAutoHyphens/>
      <w:spacing w:after="0" w:line="240" w:lineRule="auto"/>
    </w:pPr>
    <w:rPr>
      <w:rFonts w:ascii="Verdana" w:eastAsia="Times New Roman" w:hAnsi="Verdana" w:cs="Verdana"/>
      <w:sz w:val="20"/>
      <w:szCs w:val="20"/>
      <w:lang w:val="en-US" w:eastAsia="ar-SA"/>
    </w:rPr>
  </w:style>
  <w:style w:type="paragraph" w:styleId="26">
    <w:name w:val="Body Text 2"/>
    <w:basedOn w:val="a"/>
    <w:link w:val="27"/>
    <w:rsid w:val="000544F5"/>
    <w:pPr>
      <w:spacing w:after="120" w:line="480" w:lineRule="auto"/>
    </w:pPr>
    <w:rPr>
      <w:rFonts w:ascii="Times New Roman" w:eastAsia="Times New Roman" w:hAnsi="Times New Roman" w:cs="Times New Roman"/>
      <w:sz w:val="24"/>
      <w:szCs w:val="24"/>
      <w:lang w:val="ru-RU" w:eastAsia="ru-RU"/>
    </w:rPr>
  </w:style>
  <w:style w:type="character" w:customStyle="1" w:styleId="27">
    <w:name w:val="Основной текст 2 Знак"/>
    <w:basedOn w:val="a0"/>
    <w:link w:val="26"/>
    <w:rsid w:val="000544F5"/>
    <w:rPr>
      <w:rFonts w:ascii="Times New Roman" w:eastAsia="Times New Roman" w:hAnsi="Times New Roman" w:cs="Times New Roman"/>
      <w:sz w:val="24"/>
      <w:szCs w:val="24"/>
      <w:lang w:val="ru-RU" w:eastAsia="ru-RU"/>
    </w:rPr>
  </w:style>
  <w:style w:type="paragraph" w:styleId="28">
    <w:name w:val="Body Text Indent 2"/>
    <w:basedOn w:val="a"/>
    <w:link w:val="29"/>
    <w:rsid w:val="000544F5"/>
    <w:pPr>
      <w:spacing w:after="120" w:line="480" w:lineRule="auto"/>
      <w:ind w:left="283"/>
    </w:pPr>
    <w:rPr>
      <w:rFonts w:ascii="Times New Roman" w:eastAsia="Times New Roman" w:hAnsi="Times New Roman" w:cs="Times New Roman"/>
      <w:sz w:val="24"/>
      <w:szCs w:val="24"/>
      <w:lang w:val="ru-RU" w:eastAsia="ru-RU"/>
    </w:rPr>
  </w:style>
  <w:style w:type="character" w:customStyle="1" w:styleId="29">
    <w:name w:val="Основной текст с отступом 2 Знак"/>
    <w:basedOn w:val="a0"/>
    <w:link w:val="28"/>
    <w:rsid w:val="000544F5"/>
    <w:rPr>
      <w:rFonts w:ascii="Times New Roman" w:eastAsia="Times New Roman" w:hAnsi="Times New Roman" w:cs="Times New Roman"/>
      <w:sz w:val="24"/>
      <w:szCs w:val="24"/>
      <w:lang w:val="ru-RU" w:eastAsia="ru-RU"/>
    </w:rPr>
  </w:style>
  <w:style w:type="paragraph" w:customStyle="1" w:styleId="Default">
    <w:name w:val="Default"/>
    <w:uiPriority w:val="99"/>
    <w:qFormat/>
    <w:rsid w:val="000544F5"/>
    <w:pPr>
      <w:autoSpaceDE w:val="0"/>
      <w:autoSpaceDN w:val="0"/>
      <w:adjustRightInd w:val="0"/>
      <w:spacing w:after="0" w:line="240" w:lineRule="auto"/>
    </w:pPr>
    <w:rPr>
      <w:rFonts w:ascii="Times New Roman" w:eastAsia="Times New Roman" w:hAnsi="Times New Roman" w:cs="Times New Roman"/>
      <w:color w:val="000000"/>
      <w:sz w:val="24"/>
      <w:szCs w:val="24"/>
      <w:lang w:eastAsia="uk-UA"/>
    </w:rPr>
  </w:style>
  <w:style w:type="paragraph" w:customStyle="1" w:styleId="LO-normal">
    <w:name w:val="LO-normal"/>
    <w:uiPriority w:val="99"/>
    <w:qFormat/>
    <w:rsid w:val="000544F5"/>
    <w:pPr>
      <w:spacing w:after="0"/>
    </w:pPr>
    <w:rPr>
      <w:rFonts w:ascii="Arial" w:eastAsia="Arial" w:hAnsi="Arial" w:cs="Arial"/>
      <w:color w:val="000000"/>
      <w:lang w:val="ru-RU" w:eastAsia="zh-CN"/>
    </w:rPr>
  </w:style>
  <w:style w:type="character" w:customStyle="1" w:styleId="WW8Num1z0">
    <w:name w:val="WW8Num1z0"/>
    <w:rsid w:val="000544F5"/>
    <w:rPr>
      <w:rFonts w:ascii="Times New Roman" w:hAnsi="Times New Roman"/>
      <w:color w:val="000000"/>
      <w:spacing w:val="0"/>
      <w:w w:val="100"/>
      <w:kern w:val="1"/>
      <w:position w:val="0"/>
      <w:sz w:val="24"/>
      <w:u w:val="none"/>
      <w:shd w:val="clear" w:color="auto" w:fill="auto"/>
      <w:vertAlign w:val="baseline"/>
      <w:lang w:val="ru-RU" w:eastAsia="ar-SA" w:bidi="ar-SA"/>
    </w:rPr>
  </w:style>
  <w:style w:type="character" w:customStyle="1" w:styleId="postbody">
    <w:name w:val="postbody"/>
    <w:rsid w:val="000544F5"/>
  </w:style>
  <w:style w:type="paragraph" w:customStyle="1" w:styleId="18">
    <w:name w:val="Знак Знак1 Знак"/>
    <w:basedOn w:val="a"/>
    <w:uiPriority w:val="99"/>
    <w:qFormat/>
    <w:rsid w:val="000544F5"/>
    <w:pPr>
      <w:spacing w:after="0" w:line="240" w:lineRule="auto"/>
    </w:pPr>
    <w:rPr>
      <w:rFonts w:ascii="Verdana" w:eastAsia="Times New Roman" w:hAnsi="Verdana" w:cs="Verdana"/>
      <w:sz w:val="20"/>
      <w:szCs w:val="20"/>
      <w:lang w:val="en-US"/>
    </w:rPr>
  </w:style>
  <w:style w:type="paragraph" w:customStyle="1" w:styleId="19">
    <w:name w:val="Знак Знак1 Знак Знак Знак"/>
    <w:basedOn w:val="a"/>
    <w:uiPriority w:val="99"/>
    <w:rsid w:val="000544F5"/>
    <w:pPr>
      <w:spacing w:after="0" w:line="240" w:lineRule="auto"/>
    </w:pPr>
    <w:rPr>
      <w:rFonts w:ascii="Verdana" w:eastAsia="Times New Roman" w:hAnsi="Verdana" w:cs="Verdana"/>
      <w:sz w:val="20"/>
      <w:szCs w:val="20"/>
      <w:lang w:val="en-US"/>
    </w:rPr>
  </w:style>
  <w:style w:type="character" w:customStyle="1" w:styleId="s11">
    <w:name w:val="s11"/>
    <w:rsid w:val="000544F5"/>
    <w:rPr>
      <w:rFonts w:cs="Times New Roman"/>
    </w:rPr>
  </w:style>
  <w:style w:type="character" w:customStyle="1" w:styleId="aff3">
    <w:name w:val="Основной текст_"/>
    <w:link w:val="52"/>
    <w:rsid w:val="000544F5"/>
    <w:rPr>
      <w:sz w:val="23"/>
      <w:szCs w:val="23"/>
      <w:shd w:val="clear" w:color="auto" w:fill="FFFFFF"/>
    </w:rPr>
  </w:style>
  <w:style w:type="paragraph" w:customStyle="1" w:styleId="52">
    <w:name w:val="Основной текст5"/>
    <w:basedOn w:val="a"/>
    <w:link w:val="aff3"/>
    <w:qFormat/>
    <w:rsid w:val="000544F5"/>
    <w:pPr>
      <w:shd w:val="clear" w:color="auto" w:fill="FFFFFF"/>
      <w:spacing w:after="240" w:line="277" w:lineRule="exact"/>
    </w:pPr>
    <w:rPr>
      <w:sz w:val="23"/>
      <w:szCs w:val="23"/>
    </w:rPr>
  </w:style>
  <w:style w:type="paragraph" w:customStyle="1" w:styleId="2a">
    <w:name w:val="Абзац списка2"/>
    <w:basedOn w:val="a"/>
    <w:uiPriority w:val="99"/>
    <w:qFormat/>
    <w:rsid w:val="000544F5"/>
    <w:pPr>
      <w:ind w:left="720"/>
      <w:contextualSpacing/>
    </w:pPr>
    <w:rPr>
      <w:rFonts w:ascii="Calibri" w:eastAsia="Times New Roman" w:hAnsi="Calibri" w:cs="Times New Roman"/>
      <w:lang w:val="ru-RU"/>
    </w:rPr>
  </w:style>
  <w:style w:type="paragraph" w:customStyle="1" w:styleId="33">
    <w:name w:val="Абзац списка3"/>
    <w:basedOn w:val="a"/>
    <w:uiPriority w:val="34"/>
    <w:qFormat/>
    <w:rsid w:val="000544F5"/>
    <w:pPr>
      <w:ind w:left="720"/>
      <w:contextualSpacing/>
    </w:pPr>
    <w:rPr>
      <w:rFonts w:ascii="Calibri" w:eastAsia="Calibri" w:hAnsi="Calibri" w:cs="Times New Roman"/>
      <w:lang w:val="ru-RU"/>
    </w:rPr>
  </w:style>
  <w:style w:type="paragraph" w:customStyle="1" w:styleId="34">
    <w:name w:val="Знак Знак3 Знак Знак Знак Знак"/>
    <w:basedOn w:val="a"/>
    <w:uiPriority w:val="99"/>
    <w:rsid w:val="000544F5"/>
    <w:pPr>
      <w:spacing w:after="0" w:line="240" w:lineRule="auto"/>
    </w:pPr>
    <w:rPr>
      <w:rFonts w:ascii="Verdana" w:eastAsia="Times New Roman" w:hAnsi="Verdana" w:cs="Verdana"/>
      <w:sz w:val="20"/>
      <w:szCs w:val="20"/>
      <w:lang w:val="en-US"/>
    </w:rPr>
  </w:style>
  <w:style w:type="paragraph" w:customStyle="1" w:styleId="TableParagraph">
    <w:name w:val="Table Paragraph"/>
    <w:basedOn w:val="a"/>
    <w:uiPriority w:val="1"/>
    <w:qFormat/>
    <w:rsid w:val="000544F5"/>
    <w:pPr>
      <w:widowControl w:val="0"/>
      <w:autoSpaceDE w:val="0"/>
      <w:autoSpaceDN w:val="0"/>
      <w:spacing w:after="0" w:line="227" w:lineRule="exact"/>
      <w:ind w:left="38"/>
      <w:jc w:val="center"/>
    </w:pPr>
    <w:rPr>
      <w:rFonts w:ascii="Arial" w:eastAsia="Arial" w:hAnsi="Arial" w:cs="Arial"/>
      <w:lang w:val="ru-RU" w:eastAsia="ru-RU" w:bidi="ru-RU"/>
    </w:rPr>
  </w:style>
  <w:style w:type="character" w:customStyle="1" w:styleId="xfm51977604">
    <w:name w:val="xfm_51977604"/>
    <w:rsid w:val="000544F5"/>
  </w:style>
  <w:style w:type="character" w:customStyle="1" w:styleId="rvts46">
    <w:name w:val="rvts46"/>
    <w:rsid w:val="000544F5"/>
  </w:style>
  <w:style w:type="paragraph" w:customStyle="1" w:styleId="1a">
    <w:name w:val="Обычный (веб)1"/>
    <w:basedOn w:val="a"/>
    <w:uiPriority w:val="99"/>
    <w:qFormat/>
    <w:rsid w:val="000544F5"/>
    <w:pPr>
      <w:widowControl w:val="0"/>
      <w:suppressAutoHyphens/>
      <w:autoSpaceDE w:val="0"/>
      <w:spacing w:after="0" w:line="240" w:lineRule="auto"/>
    </w:pPr>
    <w:rPr>
      <w:rFonts w:ascii="Times New Roman CYR" w:eastAsia="Times New Roman" w:hAnsi="Times New Roman CYR" w:cs="Times New Roman CYR"/>
      <w:sz w:val="24"/>
      <w:szCs w:val="24"/>
      <w:lang w:val="ru-RU" w:eastAsia="ar-SA"/>
    </w:rPr>
  </w:style>
  <w:style w:type="character" w:customStyle="1" w:styleId="docdata">
    <w:name w:val="docdata"/>
    <w:aliases w:val="docy,v5,2484,baiaagaaboqcaaad6gcaaax4bwaaaaaaaaaaaaaaaaaaaaaaaaaaaaaaaaaaaaaaaaaaaaaaaaaaaaaaaaaaaaaaaaaaaaaaaaaaaaaaaaaaaaaaaaaaaaaaaaaaaaaaaaaaaaaaaaaaaaaaaaaaaaaaaaaaaaaaaaaaaaaaaaaaaaaaaaaaaaaaaaaaaaaaaaaaaaaaaaaaaaaaaaaaaaaaaaaaaaaaaaaaaaaa"/>
    <w:rsid w:val="000544F5"/>
  </w:style>
  <w:style w:type="paragraph" w:styleId="aff4">
    <w:name w:val="No Spacing"/>
    <w:link w:val="aff5"/>
    <w:uiPriority w:val="99"/>
    <w:qFormat/>
    <w:rsid w:val="000544F5"/>
    <w:pPr>
      <w:spacing w:after="0" w:line="240" w:lineRule="auto"/>
    </w:pPr>
    <w:rPr>
      <w:rFonts w:ascii="Times New Roman" w:eastAsia="Times New Roman" w:hAnsi="Times New Roman" w:cs="Times New Roman"/>
      <w:sz w:val="28"/>
      <w:szCs w:val="28"/>
      <w:lang w:val="ru-RU" w:eastAsia="ru-RU"/>
    </w:rPr>
  </w:style>
  <w:style w:type="character" w:customStyle="1" w:styleId="aff5">
    <w:name w:val="Без интервала Знак"/>
    <w:link w:val="aff4"/>
    <w:uiPriority w:val="99"/>
    <w:rsid w:val="000544F5"/>
    <w:rPr>
      <w:rFonts w:ascii="Times New Roman" w:eastAsia="Times New Roman" w:hAnsi="Times New Roman" w:cs="Times New Roman"/>
      <w:sz w:val="28"/>
      <w:szCs w:val="28"/>
      <w:lang w:val="ru-RU" w:eastAsia="ru-RU"/>
    </w:rPr>
  </w:style>
  <w:style w:type="paragraph" w:customStyle="1" w:styleId="xl75">
    <w:name w:val="xl75"/>
    <w:basedOn w:val="a"/>
    <w:qFormat/>
    <w:rsid w:val="000544F5"/>
    <w:pPr>
      <w:pBdr>
        <w:left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18"/>
      <w:szCs w:val="18"/>
      <w:lang w:val="ru-RU" w:eastAsia="ru-RU"/>
    </w:rPr>
  </w:style>
  <w:style w:type="paragraph" w:customStyle="1" w:styleId="1b">
    <w:name w:val="Знак Знак1"/>
    <w:basedOn w:val="a"/>
    <w:uiPriority w:val="99"/>
    <w:rsid w:val="000544F5"/>
    <w:pPr>
      <w:spacing w:after="0" w:line="240" w:lineRule="auto"/>
    </w:pPr>
    <w:rPr>
      <w:rFonts w:ascii="Verdana" w:eastAsia="Times New Roman" w:hAnsi="Verdana" w:cs="Verdana"/>
      <w:sz w:val="20"/>
      <w:szCs w:val="20"/>
      <w:lang w:val="en-US"/>
    </w:rPr>
  </w:style>
  <w:style w:type="character" w:customStyle="1" w:styleId="xfm53919140">
    <w:name w:val="xfm_53919140"/>
    <w:rsid w:val="000544F5"/>
  </w:style>
  <w:style w:type="paragraph" w:customStyle="1" w:styleId="msonormal0">
    <w:name w:val="msonormal"/>
    <w:basedOn w:val="a"/>
    <w:qFormat/>
    <w:rsid w:val="000544F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63">
    <w:name w:val="xl63"/>
    <w:basedOn w:val="a"/>
    <w:qFormat/>
    <w:rsid w:val="000544F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CYR" w:eastAsia="Times New Roman" w:hAnsi="Times New Roman CYR" w:cs="Times New Roman"/>
      <w:sz w:val="16"/>
      <w:szCs w:val="16"/>
      <w:lang w:val="ru-RU" w:eastAsia="ru-RU"/>
    </w:rPr>
  </w:style>
  <w:style w:type="paragraph" w:customStyle="1" w:styleId="xl64">
    <w:name w:val="xl64"/>
    <w:basedOn w:val="a"/>
    <w:qFormat/>
    <w:rsid w:val="000544F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CYR" w:eastAsia="Times New Roman" w:hAnsi="Times New Roman CYR" w:cs="Times New Roman"/>
      <w:sz w:val="18"/>
      <w:szCs w:val="18"/>
      <w:lang w:val="ru-RU" w:eastAsia="ru-RU"/>
    </w:rPr>
  </w:style>
  <w:style w:type="paragraph" w:customStyle="1" w:styleId="xl65">
    <w:name w:val="xl65"/>
    <w:basedOn w:val="a"/>
    <w:qFormat/>
    <w:rsid w:val="000544F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CYR" w:eastAsia="Times New Roman" w:hAnsi="Times New Roman CYR" w:cs="Times New Roman"/>
      <w:sz w:val="18"/>
      <w:szCs w:val="18"/>
      <w:lang w:val="ru-RU" w:eastAsia="ru-RU"/>
    </w:rPr>
  </w:style>
  <w:style w:type="paragraph" w:customStyle="1" w:styleId="xl66">
    <w:name w:val="xl66"/>
    <w:basedOn w:val="a"/>
    <w:qFormat/>
    <w:rsid w:val="000544F5"/>
    <w:pPr>
      <w:pBdr>
        <w:left w:val="single" w:sz="4" w:space="0" w:color="000000"/>
        <w:right w:val="single" w:sz="4" w:space="0" w:color="000000"/>
      </w:pBdr>
      <w:spacing w:before="100" w:beforeAutospacing="1" w:after="100" w:afterAutospacing="1" w:line="240" w:lineRule="auto"/>
      <w:jc w:val="center"/>
      <w:textAlignment w:val="top"/>
    </w:pPr>
    <w:rPr>
      <w:rFonts w:ascii="Times New Roman CYR" w:eastAsia="Times New Roman" w:hAnsi="Times New Roman CYR" w:cs="Times New Roman"/>
      <w:sz w:val="18"/>
      <w:szCs w:val="18"/>
      <w:lang w:val="ru-RU" w:eastAsia="ru-RU"/>
    </w:rPr>
  </w:style>
  <w:style w:type="paragraph" w:customStyle="1" w:styleId="xl67">
    <w:name w:val="xl67"/>
    <w:basedOn w:val="a"/>
    <w:qFormat/>
    <w:rsid w:val="000544F5"/>
    <w:pPr>
      <w:pBdr>
        <w:left w:val="single" w:sz="4" w:space="0" w:color="000000"/>
        <w:right w:val="single" w:sz="4" w:space="0" w:color="000000"/>
      </w:pBdr>
      <w:spacing w:before="100" w:beforeAutospacing="1" w:after="100" w:afterAutospacing="1" w:line="240" w:lineRule="auto"/>
      <w:textAlignment w:val="top"/>
    </w:pPr>
    <w:rPr>
      <w:rFonts w:ascii="Times New Roman CYR" w:eastAsia="Times New Roman" w:hAnsi="Times New Roman CYR" w:cs="Times New Roman"/>
      <w:sz w:val="18"/>
      <w:szCs w:val="18"/>
      <w:lang w:val="ru-RU" w:eastAsia="ru-RU"/>
    </w:rPr>
  </w:style>
  <w:style w:type="paragraph" w:customStyle="1" w:styleId="xl68">
    <w:name w:val="xl68"/>
    <w:basedOn w:val="a"/>
    <w:qFormat/>
    <w:rsid w:val="000544F5"/>
    <w:pPr>
      <w:pBdr>
        <w:left w:val="single" w:sz="4" w:space="0" w:color="000000"/>
        <w:right w:val="single" w:sz="4" w:space="0" w:color="000000"/>
      </w:pBdr>
      <w:spacing w:before="100" w:beforeAutospacing="1" w:after="100" w:afterAutospacing="1" w:line="240" w:lineRule="auto"/>
      <w:jc w:val="center"/>
      <w:textAlignment w:val="top"/>
    </w:pPr>
    <w:rPr>
      <w:rFonts w:ascii="Times New Roman CYR" w:eastAsia="Times New Roman" w:hAnsi="Times New Roman CYR" w:cs="Times New Roman"/>
      <w:sz w:val="18"/>
      <w:szCs w:val="18"/>
      <w:lang w:val="ru-RU" w:eastAsia="ru-RU"/>
    </w:rPr>
  </w:style>
  <w:style w:type="paragraph" w:customStyle="1" w:styleId="xl69">
    <w:name w:val="xl69"/>
    <w:basedOn w:val="a"/>
    <w:qFormat/>
    <w:rsid w:val="000544F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CYR" w:eastAsia="Times New Roman" w:hAnsi="Times New Roman CYR" w:cs="Times New Roman"/>
      <w:b/>
      <w:bCs/>
      <w:sz w:val="18"/>
      <w:szCs w:val="18"/>
      <w:lang w:val="ru-RU" w:eastAsia="ru-RU"/>
    </w:rPr>
  </w:style>
  <w:style w:type="paragraph" w:customStyle="1" w:styleId="xl70">
    <w:name w:val="xl70"/>
    <w:basedOn w:val="a"/>
    <w:qFormat/>
    <w:rsid w:val="000544F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CYR" w:eastAsia="Times New Roman" w:hAnsi="Times New Roman CYR" w:cs="Times New Roman"/>
      <w:i/>
      <w:iCs/>
      <w:sz w:val="18"/>
      <w:szCs w:val="18"/>
      <w:lang w:val="ru-RU" w:eastAsia="ru-RU"/>
    </w:rPr>
  </w:style>
  <w:style w:type="paragraph" w:customStyle="1" w:styleId="xl71">
    <w:name w:val="xl71"/>
    <w:basedOn w:val="a"/>
    <w:qFormat/>
    <w:rsid w:val="000544F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CYR" w:eastAsia="Times New Roman" w:hAnsi="Times New Roman CYR" w:cs="Times New Roman"/>
      <w:b/>
      <w:bCs/>
      <w:i/>
      <w:iCs/>
      <w:sz w:val="18"/>
      <w:szCs w:val="18"/>
      <w:lang w:val="ru-RU" w:eastAsia="ru-RU"/>
    </w:rPr>
  </w:style>
  <w:style w:type="paragraph" w:customStyle="1" w:styleId="xl72">
    <w:name w:val="xl72"/>
    <w:basedOn w:val="a"/>
    <w:qFormat/>
    <w:rsid w:val="000544F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CYR" w:eastAsia="Times New Roman" w:hAnsi="Times New Roman CYR" w:cs="Times New Roman"/>
      <w:b/>
      <w:bCs/>
      <w:sz w:val="24"/>
      <w:szCs w:val="24"/>
      <w:lang w:val="ru-RU" w:eastAsia="ru-RU"/>
    </w:rPr>
  </w:style>
  <w:style w:type="paragraph" w:customStyle="1" w:styleId="xl73">
    <w:name w:val="xl73"/>
    <w:basedOn w:val="a"/>
    <w:qFormat/>
    <w:rsid w:val="000544F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CYR" w:eastAsia="Times New Roman" w:hAnsi="Times New Roman CYR" w:cs="Times New Roman"/>
      <w:b/>
      <w:bCs/>
      <w:i/>
      <w:iCs/>
      <w:sz w:val="24"/>
      <w:szCs w:val="24"/>
      <w:lang w:val="ru-RU" w:eastAsia="ru-RU"/>
    </w:rPr>
  </w:style>
  <w:style w:type="paragraph" w:customStyle="1" w:styleId="xl74">
    <w:name w:val="xl74"/>
    <w:basedOn w:val="a"/>
    <w:qFormat/>
    <w:rsid w:val="000544F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CYR" w:eastAsia="Times New Roman" w:hAnsi="Times New Roman CYR" w:cs="Times New Roman"/>
      <w:b/>
      <w:bCs/>
      <w:i/>
      <w:iCs/>
      <w:sz w:val="18"/>
      <w:szCs w:val="18"/>
      <w:u w:val="single"/>
      <w:lang w:val="ru-RU" w:eastAsia="ru-RU"/>
    </w:rPr>
  </w:style>
  <w:style w:type="character" w:customStyle="1" w:styleId="3l3x">
    <w:name w:val="_3l3x"/>
    <w:rsid w:val="000544F5"/>
  </w:style>
  <w:style w:type="paragraph" w:customStyle="1" w:styleId="font5">
    <w:name w:val="font5"/>
    <w:basedOn w:val="a"/>
    <w:uiPriority w:val="99"/>
    <w:qFormat/>
    <w:rsid w:val="000544F5"/>
    <w:pPr>
      <w:spacing w:before="100" w:beforeAutospacing="1" w:after="100" w:afterAutospacing="1" w:line="240" w:lineRule="auto"/>
    </w:pPr>
    <w:rPr>
      <w:rFonts w:ascii="Times New Roman CYR" w:eastAsia="Times New Roman" w:hAnsi="Times New Roman CYR" w:cs="Times New Roman"/>
      <w:color w:val="000000"/>
      <w:sz w:val="18"/>
      <w:szCs w:val="18"/>
      <w:lang w:val="ru-RU" w:eastAsia="ru-RU"/>
    </w:rPr>
  </w:style>
  <w:style w:type="paragraph" w:customStyle="1" w:styleId="xl76">
    <w:name w:val="xl76"/>
    <w:basedOn w:val="a"/>
    <w:qFormat/>
    <w:rsid w:val="000544F5"/>
    <w:pPr>
      <w:spacing w:before="100" w:beforeAutospacing="1" w:after="100" w:afterAutospacing="1" w:line="240" w:lineRule="auto"/>
    </w:pPr>
    <w:rPr>
      <w:rFonts w:ascii="Arial" w:eastAsia="Times New Roman" w:hAnsi="Arial" w:cs="Arial"/>
      <w:b/>
      <w:bCs/>
      <w:i/>
      <w:iCs/>
      <w:sz w:val="18"/>
      <w:szCs w:val="18"/>
      <w:lang w:val="ru-RU" w:eastAsia="ru-RU"/>
    </w:rPr>
  </w:style>
  <w:style w:type="paragraph" w:customStyle="1" w:styleId="xl77">
    <w:name w:val="xl77"/>
    <w:basedOn w:val="a"/>
    <w:qFormat/>
    <w:rsid w:val="000544F5"/>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line="240" w:lineRule="auto"/>
    </w:pPr>
    <w:rPr>
      <w:rFonts w:ascii="Times New Roman CYR" w:eastAsia="Times New Roman" w:hAnsi="Times New Roman CYR" w:cs="Times New Roman"/>
      <w:b/>
      <w:bCs/>
      <w:lang w:val="ru-RU" w:eastAsia="ru-RU"/>
    </w:rPr>
  </w:style>
  <w:style w:type="paragraph" w:customStyle="1" w:styleId="xl78">
    <w:name w:val="xl78"/>
    <w:basedOn w:val="a"/>
    <w:qFormat/>
    <w:rsid w:val="000544F5"/>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line="240" w:lineRule="auto"/>
      <w:textAlignment w:val="center"/>
    </w:pPr>
    <w:rPr>
      <w:rFonts w:ascii="Times New Roman CYR" w:eastAsia="Times New Roman" w:hAnsi="Times New Roman CYR" w:cs="Times New Roman"/>
      <w:b/>
      <w:bCs/>
      <w:lang w:val="ru-RU" w:eastAsia="ru-RU"/>
    </w:rPr>
  </w:style>
  <w:style w:type="paragraph" w:customStyle="1" w:styleId="xl79">
    <w:name w:val="xl79"/>
    <w:basedOn w:val="a"/>
    <w:qFormat/>
    <w:rsid w:val="000544F5"/>
    <w:pPr>
      <w:pBdr>
        <w:top w:val="single" w:sz="4" w:space="0" w:color="000000"/>
        <w:left w:val="single" w:sz="4" w:space="0" w:color="000000"/>
        <w:bottom w:val="single" w:sz="4" w:space="0" w:color="000000"/>
        <w:right w:val="single" w:sz="4" w:space="0" w:color="000000"/>
      </w:pBdr>
      <w:shd w:val="clear" w:color="000000" w:fill="EBF1DE"/>
      <w:spacing w:before="100" w:beforeAutospacing="1" w:after="100" w:afterAutospacing="1" w:line="240" w:lineRule="auto"/>
    </w:pPr>
    <w:rPr>
      <w:rFonts w:ascii="Times New Roman CYR" w:eastAsia="Times New Roman" w:hAnsi="Times New Roman CYR" w:cs="Times New Roman"/>
      <w:b/>
      <w:bCs/>
      <w:sz w:val="18"/>
      <w:szCs w:val="18"/>
      <w:lang w:val="ru-RU" w:eastAsia="ru-RU"/>
    </w:rPr>
  </w:style>
  <w:style w:type="paragraph" w:customStyle="1" w:styleId="xl80">
    <w:name w:val="xl80"/>
    <w:basedOn w:val="a"/>
    <w:qFormat/>
    <w:rsid w:val="000544F5"/>
    <w:pPr>
      <w:pBdr>
        <w:top w:val="single" w:sz="4" w:space="0" w:color="000000"/>
        <w:left w:val="single" w:sz="4" w:space="0" w:color="000000"/>
        <w:bottom w:val="single" w:sz="4" w:space="0" w:color="000000"/>
        <w:right w:val="single" w:sz="4" w:space="0" w:color="000000"/>
      </w:pBdr>
      <w:shd w:val="clear" w:color="000000" w:fill="EBF1DE"/>
      <w:spacing w:before="100" w:beforeAutospacing="1" w:after="100" w:afterAutospacing="1" w:line="240" w:lineRule="auto"/>
      <w:textAlignment w:val="center"/>
    </w:pPr>
    <w:rPr>
      <w:rFonts w:ascii="Times New Roman CYR" w:eastAsia="Times New Roman" w:hAnsi="Times New Roman CYR" w:cs="Times New Roman"/>
      <w:b/>
      <w:bCs/>
      <w:sz w:val="18"/>
      <w:szCs w:val="18"/>
      <w:lang w:val="ru-RU" w:eastAsia="ru-RU"/>
    </w:rPr>
  </w:style>
  <w:style w:type="paragraph" w:customStyle="1" w:styleId="xl81">
    <w:name w:val="xl81"/>
    <w:basedOn w:val="a"/>
    <w:qFormat/>
    <w:rsid w:val="000544F5"/>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line="240" w:lineRule="auto"/>
    </w:pPr>
    <w:rPr>
      <w:rFonts w:ascii="Times New Roman CYR" w:eastAsia="Times New Roman" w:hAnsi="Times New Roman CYR" w:cs="Times New Roman"/>
      <w:b/>
      <w:bCs/>
      <w:sz w:val="18"/>
      <w:szCs w:val="18"/>
      <w:lang w:val="ru-RU" w:eastAsia="ru-RU"/>
    </w:rPr>
  </w:style>
  <w:style w:type="paragraph" w:customStyle="1" w:styleId="rvps14">
    <w:name w:val="rvps14"/>
    <w:basedOn w:val="a"/>
    <w:uiPriority w:val="99"/>
    <w:qFormat/>
    <w:rsid w:val="000544F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reformatted20Text">
    <w:name w:val="Preformatted_20_Text"/>
    <w:basedOn w:val="a"/>
    <w:uiPriority w:val="99"/>
    <w:qFormat/>
    <w:rsid w:val="000544F5"/>
    <w:pPr>
      <w:widowControl w:val="0"/>
      <w:adjustRightInd w:val="0"/>
      <w:spacing w:after="0" w:line="240" w:lineRule="auto"/>
    </w:pPr>
    <w:rPr>
      <w:rFonts w:ascii="Courier New" w:eastAsia="Courier New" w:hAnsi="Courier New" w:cs="Courier New"/>
      <w:sz w:val="20"/>
      <w:szCs w:val="20"/>
      <w:lang w:val="ru-RU" w:eastAsia="ru-RU"/>
    </w:rPr>
  </w:style>
  <w:style w:type="paragraph" w:customStyle="1" w:styleId="1c">
    <w:name w:val="Текст1"/>
    <w:basedOn w:val="a"/>
    <w:uiPriority w:val="99"/>
    <w:qFormat/>
    <w:rsid w:val="000544F5"/>
    <w:pPr>
      <w:suppressAutoHyphens/>
      <w:spacing w:after="0" w:line="240" w:lineRule="auto"/>
    </w:pPr>
    <w:rPr>
      <w:rFonts w:ascii="Courier New" w:eastAsia="Times New Roman" w:hAnsi="Courier New" w:cs="Times New Roman"/>
      <w:sz w:val="20"/>
      <w:szCs w:val="20"/>
      <w:lang w:val="ru-RU" w:eastAsia="ar-SA"/>
    </w:rPr>
  </w:style>
  <w:style w:type="paragraph" w:styleId="aff6">
    <w:name w:val="Block Text"/>
    <w:basedOn w:val="a"/>
    <w:semiHidden/>
    <w:unhideWhenUsed/>
    <w:rsid w:val="000544F5"/>
    <w:pPr>
      <w:spacing w:after="0" w:line="240" w:lineRule="auto"/>
      <w:ind w:left="-567" w:right="-1050"/>
      <w:jc w:val="both"/>
    </w:pPr>
    <w:rPr>
      <w:rFonts w:ascii="Times New Roman" w:eastAsia="Times New Roman" w:hAnsi="Times New Roman" w:cs="Times New Roman"/>
      <w:sz w:val="28"/>
      <w:szCs w:val="24"/>
    </w:rPr>
  </w:style>
  <w:style w:type="paragraph" w:customStyle="1" w:styleId="ListParagraph2">
    <w:name w:val="List Paragraph2"/>
    <w:basedOn w:val="a"/>
    <w:uiPriority w:val="99"/>
    <w:qFormat/>
    <w:rsid w:val="000544F5"/>
    <w:pPr>
      <w:spacing w:before="120" w:after="120"/>
      <w:jc w:val="both"/>
    </w:pPr>
    <w:rPr>
      <w:rFonts w:ascii="Tahoma" w:eastAsia="Calibri" w:hAnsi="Tahoma" w:cs="Tahoma"/>
      <w:b/>
      <w:bCs/>
    </w:rPr>
  </w:style>
  <w:style w:type="character" w:customStyle="1" w:styleId="xfm02165845">
    <w:name w:val="xfm_02165845"/>
    <w:rsid w:val="000544F5"/>
  </w:style>
  <w:style w:type="character" w:customStyle="1" w:styleId="value">
    <w:name w:val="value"/>
    <w:rsid w:val="000544F5"/>
  </w:style>
  <w:style w:type="paragraph" w:customStyle="1" w:styleId="specification-row-content">
    <w:name w:val="specification-row-content"/>
    <w:basedOn w:val="a"/>
    <w:uiPriority w:val="99"/>
    <w:qFormat/>
    <w:rsid w:val="000544F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BodyText21">
    <w:name w:val="Body Text 21"/>
    <w:basedOn w:val="a"/>
    <w:link w:val="BodyText2Char"/>
    <w:qFormat/>
    <w:rsid w:val="000544F5"/>
    <w:pPr>
      <w:widowControl w:val="0"/>
      <w:suppressAutoHyphens/>
      <w:autoSpaceDE w:val="0"/>
      <w:spacing w:after="0" w:line="240" w:lineRule="auto"/>
    </w:pPr>
    <w:rPr>
      <w:rFonts w:ascii="Times New Roman" w:eastAsia="MS Mincho" w:hAnsi="Times New Roman" w:cs="Times New Roman"/>
      <w:color w:val="000000"/>
      <w:lang w:val="en-US" w:eastAsia="ar-SA"/>
    </w:rPr>
  </w:style>
  <w:style w:type="character" w:customStyle="1" w:styleId="BodyText2Char">
    <w:name w:val="Body Text 2 Char"/>
    <w:link w:val="BodyText21"/>
    <w:locked/>
    <w:rsid w:val="000544F5"/>
    <w:rPr>
      <w:rFonts w:ascii="Times New Roman" w:eastAsia="MS Mincho" w:hAnsi="Times New Roman" w:cs="Times New Roman"/>
      <w:color w:val="000000"/>
      <w:lang w:val="en-US" w:eastAsia="ar-SA"/>
    </w:rPr>
  </w:style>
  <w:style w:type="paragraph" w:customStyle="1" w:styleId="aff7">
    <w:name w:val="Обычный (веб) + Черный"/>
    <w:basedOn w:val="a"/>
    <w:uiPriority w:val="99"/>
    <w:qFormat/>
    <w:rsid w:val="000544F5"/>
    <w:pPr>
      <w:keepNext/>
      <w:suppressAutoHyphens/>
      <w:spacing w:before="120" w:after="40" w:line="240" w:lineRule="auto"/>
      <w:ind w:firstLine="630"/>
      <w:jc w:val="both"/>
    </w:pPr>
    <w:rPr>
      <w:rFonts w:ascii="Times New Roman" w:eastAsia="Calibri" w:hAnsi="Times New Roman" w:cs="Times New Roman"/>
      <w:bCs/>
      <w:kern w:val="2"/>
      <w:sz w:val="24"/>
      <w:szCs w:val="24"/>
      <w:lang w:eastAsia="ar-SA"/>
    </w:rPr>
  </w:style>
  <w:style w:type="character" w:customStyle="1" w:styleId="h-address-formatter">
    <w:name w:val="h-address-formatter"/>
    <w:rsid w:val="000544F5"/>
  </w:style>
  <w:style w:type="character" w:customStyle="1" w:styleId="WW8Num1z1">
    <w:name w:val="WW8Num1z1"/>
    <w:rsid w:val="000544F5"/>
  </w:style>
  <w:style w:type="character" w:customStyle="1" w:styleId="rvts23">
    <w:name w:val="rvts23"/>
    <w:rsid w:val="000544F5"/>
  </w:style>
  <w:style w:type="paragraph" w:customStyle="1" w:styleId="aff8">
    <w:name w:val="Содержимое таблицы"/>
    <w:uiPriority w:val="99"/>
    <w:qFormat/>
    <w:rsid w:val="000544F5"/>
    <w:pPr>
      <w:suppressAutoHyphens/>
      <w:spacing w:after="0" w:line="240" w:lineRule="auto"/>
    </w:pPr>
    <w:rPr>
      <w:rFonts w:ascii="Times New Roman" w:eastAsia="Times New Roman" w:hAnsi="Times New Roman" w:cs="Times New Roman"/>
      <w:color w:val="000000"/>
      <w:sz w:val="26"/>
      <w:szCs w:val="24"/>
      <w:lang w:val="ru-RU" w:eastAsia="ar-SA"/>
    </w:rPr>
  </w:style>
  <w:style w:type="paragraph" w:customStyle="1" w:styleId="Normal1">
    <w:name w:val="Normal1"/>
    <w:uiPriority w:val="99"/>
    <w:qFormat/>
    <w:rsid w:val="000544F5"/>
    <w:pPr>
      <w:widowControl w:val="0"/>
      <w:snapToGrid w:val="0"/>
      <w:spacing w:after="0" w:line="240" w:lineRule="auto"/>
      <w:ind w:firstLine="280"/>
      <w:jc w:val="both"/>
    </w:pPr>
    <w:rPr>
      <w:rFonts w:ascii="Arial" w:eastAsia="Times New Roman" w:hAnsi="Arial" w:cs="Times New Roman"/>
      <w:sz w:val="24"/>
      <w:szCs w:val="20"/>
      <w:lang w:val="ru-RU" w:eastAsia="ru-RU"/>
    </w:rPr>
  </w:style>
  <w:style w:type="paragraph" w:customStyle="1" w:styleId="Style9">
    <w:name w:val="Style9"/>
    <w:basedOn w:val="a"/>
    <w:uiPriority w:val="99"/>
    <w:qFormat/>
    <w:rsid w:val="000544F5"/>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character" w:customStyle="1" w:styleId="FontStyle16">
    <w:name w:val="Font Style16"/>
    <w:uiPriority w:val="99"/>
    <w:rsid w:val="000544F5"/>
    <w:rPr>
      <w:rFonts w:ascii="Times New Roman" w:hAnsi="Times New Roman" w:cs="Times New Roman" w:hint="default"/>
      <w:b/>
      <w:bCs/>
      <w:sz w:val="14"/>
      <w:szCs w:val="14"/>
    </w:rPr>
  </w:style>
  <w:style w:type="character" w:customStyle="1" w:styleId="translation-chunk">
    <w:name w:val="translation-chunk"/>
    <w:rsid w:val="000544F5"/>
  </w:style>
  <w:style w:type="character" w:customStyle="1" w:styleId="HTMLPreformattedChar">
    <w:name w:val="HTML Preformatted Char"/>
    <w:aliases w:val="Знак Char,Знак1 Char,Знак2 Char,Знак Char2,Знак1 Char2"/>
    <w:uiPriority w:val="99"/>
    <w:locked/>
    <w:rsid w:val="000544F5"/>
    <w:rPr>
      <w:rFonts w:ascii="Courier New" w:hAnsi="Courier New"/>
      <w:lang w:eastAsia="ar-SA"/>
    </w:rPr>
  </w:style>
  <w:style w:type="character" w:customStyle="1" w:styleId="NormalWebChar">
    <w:name w:val="Normal (Web) Char"/>
    <w:aliases w:val="Обычный (веб) Знак1 Char,Обычный (веб) Знак Знак1 Char,Обычный (Web) Знак Знак Знак Знак Char,Обычный (веб) Знак Знак Знак Char,Обычный (веб) Знак Знак Char,Обычный (веб) Знак2 Знак Знак Char,Обычный (веб) Знак Знак1 Знак Знак Char"/>
    <w:uiPriority w:val="99"/>
    <w:qFormat/>
    <w:locked/>
    <w:rsid w:val="000544F5"/>
    <w:rPr>
      <w:sz w:val="24"/>
      <w:szCs w:val="24"/>
    </w:rPr>
  </w:style>
  <w:style w:type="character" w:customStyle="1" w:styleId="HeaderChar">
    <w:name w:val="Header Char"/>
    <w:link w:val="Header1"/>
    <w:uiPriority w:val="99"/>
    <w:locked/>
    <w:rsid w:val="000544F5"/>
    <w:rPr>
      <w:rFonts w:ascii="Times New Roman CYR" w:hAnsi="Times New Roman CYR" w:cs="Times New Roman CYR"/>
      <w:sz w:val="24"/>
      <w:szCs w:val="24"/>
      <w:lang w:eastAsia="ru-RU"/>
    </w:rPr>
  </w:style>
  <w:style w:type="paragraph" w:customStyle="1" w:styleId="Header1">
    <w:name w:val="Header1"/>
    <w:basedOn w:val="a"/>
    <w:link w:val="HeaderChar"/>
    <w:uiPriority w:val="99"/>
    <w:qFormat/>
    <w:rsid w:val="000544F5"/>
    <w:rPr>
      <w:rFonts w:ascii="Times New Roman CYR" w:hAnsi="Times New Roman CYR" w:cs="Times New Roman CYR"/>
      <w:sz w:val="24"/>
      <w:szCs w:val="24"/>
      <w:lang w:eastAsia="ru-RU"/>
    </w:rPr>
  </w:style>
  <w:style w:type="character" w:customStyle="1" w:styleId="FooterChar">
    <w:name w:val="Footer Char"/>
    <w:link w:val="Footer1"/>
    <w:uiPriority w:val="99"/>
    <w:locked/>
    <w:rsid w:val="000544F5"/>
    <w:rPr>
      <w:rFonts w:ascii="Times New Roman CYR" w:hAnsi="Times New Roman CYR"/>
      <w:sz w:val="24"/>
      <w:szCs w:val="24"/>
      <w:lang w:eastAsia="ar-SA"/>
    </w:rPr>
  </w:style>
  <w:style w:type="paragraph" w:customStyle="1" w:styleId="Footer1">
    <w:name w:val="Footer1"/>
    <w:basedOn w:val="a"/>
    <w:link w:val="FooterChar"/>
    <w:uiPriority w:val="99"/>
    <w:qFormat/>
    <w:rsid w:val="000544F5"/>
    <w:rPr>
      <w:rFonts w:ascii="Times New Roman CYR" w:hAnsi="Times New Roman CYR"/>
      <w:sz w:val="24"/>
      <w:szCs w:val="24"/>
      <w:lang w:eastAsia="ar-SA"/>
    </w:rPr>
  </w:style>
  <w:style w:type="character" w:customStyle="1" w:styleId="BodyTextChar">
    <w:name w:val="Body Text Char"/>
    <w:link w:val="BodyText10"/>
    <w:locked/>
    <w:rsid w:val="000544F5"/>
    <w:rPr>
      <w:b/>
      <w:bCs/>
      <w:sz w:val="32"/>
      <w:szCs w:val="24"/>
      <w:lang w:eastAsia="ru-RU"/>
    </w:rPr>
  </w:style>
  <w:style w:type="paragraph" w:customStyle="1" w:styleId="BodyText10">
    <w:name w:val="Body Text1"/>
    <w:basedOn w:val="a"/>
    <w:link w:val="BodyTextChar"/>
    <w:qFormat/>
    <w:rsid w:val="000544F5"/>
    <w:rPr>
      <w:b/>
      <w:bCs/>
      <w:sz w:val="32"/>
      <w:szCs w:val="24"/>
      <w:lang w:eastAsia="ru-RU"/>
    </w:rPr>
  </w:style>
  <w:style w:type="character" w:customStyle="1" w:styleId="BodyTextIndentChar">
    <w:name w:val="Body Text Indent Char"/>
    <w:link w:val="BodyTextIndent1"/>
    <w:locked/>
    <w:rsid w:val="000544F5"/>
    <w:rPr>
      <w:sz w:val="24"/>
      <w:szCs w:val="24"/>
      <w:lang w:eastAsia="ru-RU"/>
    </w:rPr>
  </w:style>
  <w:style w:type="paragraph" w:customStyle="1" w:styleId="BodyTextIndent1">
    <w:name w:val="Body Text Indent1"/>
    <w:basedOn w:val="a"/>
    <w:link w:val="BodyTextIndentChar"/>
    <w:qFormat/>
    <w:rsid w:val="000544F5"/>
    <w:rPr>
      <w:sz w:val="24"/>
      <w:szCs w:val="24"/>
      <w:lang w:eastAsia="ru-RU"/>
    </w:rPr>
  </w:style>
  <w:style w:type="character" w:customStyle="1" w:styleId="BodyTextIndent2Char">
    <w:name w:val="Body Text Indent 2 Char"/>
    <w:link w:val="BodyTextIndent21"/>
    <w:locked/>
    <w:rsid w:val="000544F5"/>
    <w:rPr>
      <w:sz w:val="24"/>
      <w:szCs w:val="24"/>
      <w:lang w:eastAsia="ru-RU"/>
    </w:rPr>
  </w:style>
  <w:style w:type="paragraph" w:customStyle="1" w:styleId="BodyTextIndent21">
    <w:name w:val="Body Text Indent 21"/>
    <w:basedOn w:val="a"/>
    <w:link w:val="BodyTextIndent2Char"/>
    <w:qFormat/>
    <w:rsid w:val="000544F5"/>
    <w:rPr>
      <w:sz w:val="24"/>
      <w:szCs w:val="24"/>
      <w:lang w:eastAsia="ru-RU"/>
    </w:rPr>
  </w:style>
  <w:style w:type="character" w:customStyle="1" w:styleId="BalloonTextChar">
    <w:name w:val="Balloon Text Char"/>
    <w:link w:val="BalloonText1"/>
    <w:uiPriority w:val="99"/>
    <w:locked/>
    <w:rsid w:val="000544F5"/>
    <w:rPr>
      <w:rFonts w:ascii="Tahoma" w:hAnsi="Tahoma" w:cs="Tahoma"/>
      <w:sz w:val="16"/>
      <w:szCs w:val="16"/>
      <w:lang w:eastAsia="ru-RU"/>
    </w:rPr>
  </w:style>
  <w:style w:type="paragraph" w:customStyle="1" w:styleId="BalloonText1">
    <w:name w:val="Balloon Text1"/>
    <w:basedOn w:val="a"/>
    <w:link w:val="BalloonTextChar"/>
    <w:uiPriority w:val="99"/>
    <w:qFormat/>
    <w:rsid w:val="000544F5"/>
    <w:rPr>
      <w:rFonts w:ascii="Tahoma" w:hAnsi="Tahoma" w:cs="Tahoma"/>
      <w:sz w:val="16"/>
      <w:szCs w:val="16"/>
      <w:lang w:eastAsia="ru-RU"/>
    </w:rPr>
  </w:style>
  <w:style w:type="paragraph" w:customStyle="1" w:styleId="Heading11">
    <w:name w:val="Heading 11"/>
    <w:basedOn w:val="a"/>
    <w:link w:val="Heading1Char"/>
    <w:qFormat/>
    <w:rsid w:val="000544F5"/>
    <w:rPr>
      <w:rFonts w:ascii="Calibri" w:eastAsia="Calibri" w:hAnsi="Calibri" w:cs="Times New Roman"/>
      <w:lang w:val="ru-RU"/>
    </w:rPr>
  </w:style>
  <w:style w:type="character" w:customStyle="1" w:styleId="Heading1Char">
    <w:name w:val="Heading 1 Char"/>
    <w:link w:val="Heading11"/>
    <w:locked/>
    <w:rsid w:val="000544F5"/>
    <w:rPr>
      <w:rFonts w:ascii="Calibri" w:eastAsia="Calibri" w:hAnsi="Calibri" w:cs="Times New Roman"/>
      <w:lang w:val="ru-RU"/>
    </w:rPr>
  </w:style>
  <w:style w:type="paragraph" w:customStyle="1" w:styleId="Heading21">
    <w:name w:val="Heading 21"/>
    <w:basedOn w:val="a"/>
    <w:link w:val="Heading2Char"/>
    <w:qFormat/>
    <w:rsid w:val="000544F5"/>
    <w:rPr>
      <w:rFonts w:ascii="Calibri" w:eastAsia="Calibri" w:hAnsi="Calibri" w:cs="Times New Roman"/>
      <w:lang w:val="ru-RU"/>
    </w:rPr>
  </w:style>
  <w:style w:type="character" w:customStyle="1" w:styleId="Heading2Char">
    <w:name w:val="Heading 2 Char"/>
    <w:link w:val="Heading21"/>
    <w:locked/>
    <w:rsid w:val="000544F5"/>
    <w:rPr>
      <w:rFonts w:ascii="Calibri" w:eastAsia="Calibri" w:hAnsi="Calibri" w:cs="Times New Roman"/>
      <w:lang w:val="ru-RU"/>
    </w:rPr>
  </w:style>
  <w:style w:type="paragraph" w:customStyle="1" w:styleId="Heading31">
    <w:name w:val="Heading 31"/>
    <w:basedOn w:val="a"/>
    <w:link w:val="Heading3Char"/>
    <w:qFormat/>
    <w:rsid w:val="000544F5"/>
    <w:rPr>
      <w:rFonts w:ascii="Calibri" w:eastAsia="Calibri" w:hAnsi="Calibri" w:cs="Times New Roman"/>
      <w:lang w:val="ru-RU"/>
    </w:rPr>
  </w:style>
  <w:style w:type="character" w:customStyle="1" w:styleId="Heading3Char">
    <w:name w:val="Heading 3 Char"/>
    <w:link w:val="Heading31"/>
    <w:locked/>
    <w:rsid w:val="000544F5"/>
    <w:rPr>
      <w:rFonts w:ascii="Calibri" w:eastAsia="Calibri" w:hAnsi="Calibri" w:cs="Times New Roman"/>
      <w:lang w:val="ru-RU"/>
    </w:rPr>
  </w:style>
  <w:style w:type="paragraph" w:customStyle="1" w:styleId="Heading51">
    <w:name w:val="Heading 51"/>
    <w:basedOn w:val="a"/>
    <w:link w:val="Heading5Char"/>
    <w:qFormat/>
    <w:rsid w:val="000544F5"/>
    <w:rPr>
      <w:rFonts w:ascii="Calibri" w:eastAsia="Calibri" w:hAnsi="Calibri" w:cs="Times New Roman"/>
      <w:lang w:val="ru-RU"/>
    </w:rPr>
  </w:style>
  <w:style w:type="character" w:customStyle="1" w:styleId="Heading5Char">
    <w:name w:val="Heading 5 Char"/>
    <w:link w:val="Heading51"/>
    <w:locked/>
    <w:rsid w:val="000544F5"/>
    <w:rPr>
      <w:rFonts w:ascii="Calibri" w:eastAsia="Calibri" w:hAnsi="Calibri" w:cs="Times New Roman"/>
      <w:lang w:val="ru-RU"/>
    </w:rPr>
  </w:style>
  <w:style w:type="paragraph" w:customStyle="1" w:styleId="NoSpacing1">
    <w:name w:val="No Spacing1"/>
    <w:basedOn w:val="a"/>
    <w:uiPriority w:val="99"/>
    <w:qFormat/>
    <w:rsid w:val="000544F5"/>
    <w:rPr>
      <w:rFonts w:ascii="Times New Roman" w:eastAsia="Times New Roman" w:hAnsi="Times New Roman" w:cs="Times New Roman"/>
      <w:sz w:val="28"/>
      <w:szCs w:val="28"/>
      <w:lang w:eastAsia="ru-RU"/>
    </w:rPr>
  </w:style>
  <w:style w:type="table" w:customStyle="1" w:styleId="TableGrid1">
    <w:name w:val="Table Grid1"/>
    <w:basedOn w:val="a1"/>
    <w:uiPriority w:val="59"/>
    <w:rsid w:val="000544F5"/>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endnote text"/>
    <w:basedOn w:val="a"/>
    <w:link w:val="affa"/>
    <w:rsid w:val="000544F5"/>
    <w:pPr>
      <w:spacing w:after="0" w:line="240" w:lineRule="auto"/>
    </w:pPr>
    <w:rPr>
      <w:rFonts w:ascii="Times New Roman" w:eastAsia="Times New Roman" w:hAnsi="Times New Roman" w:cs="Times New Roman"/>
      <w:sz w:val="20"/>
      <w:szCs w:val="20"/>
      <w:lang w:val="ru-RU" w:eastAsia="ru-RU"/>
    </w:rPr>
  </w:style>
  <w:style w:type="character" w:customStyle="1" w:styleId="affa">
    <w:name w:val="Текст концевой сноски Знак"/>
    <w:basedOn w:val="a0"/>
    <w:link w:val="aff9"/>
    <w:rsid w:val="000544F5"/>
    <w:rPr>
      <w:rFonts w:ascii="Times New Roman" w:eastAsia="Times New Roman" w:hAnsi="Times New Roman" w:cs="Times New Roman"/>
      <w:sz w:val="20"/>
      <w:szCs w:val="20"/>
      <w:lang w:val="ru-RU" w:eastAsia="ru-RU"/>
    </w:rPr>
  </w:style>
  <w:style w:type="character" w:styleId="affb">
    <w:name w:val="endnote reference"/>
    <w:rsid w:val="000544F5"/>
    <w:rPr>
      <w:vertAlign w:val="superscript"/>
    </w:rPr>
  </w:style>
  <w:style w:type="character" w:customStyle="1" w:styleId="FontStyle18">
    <w:name w:val="Font Style18"/>
    <w:rsid w:val="000544F5"/>
    <w:rPr>
      <w:rFonts w:ascii="Times New Roman" w:hAnsi="Times New Roman" w:cs="Times New Roman"/>
      <w:sz w:val="22"/>
      <w:szCs w:val="22"/>
    </w:rPr>
  </w:style>
  <w:style w:type="character" w:customStyle="1" w:styleId="qaclassifierdk">
    <w:name w:val="qa_classifier_dk"/>
    <w:rsid w:val="000544F5"/>
  </w:style>
  <w:style w:type="paragraph" w:styleId="35">
    <w:name w:val="Body Text 3"/>
    <w:basedOn w:val="a"/>
    <w:link w:val="36"/>
    <w:uiPriority w:val="99"/>
    <w:semiHidden/>
    <w:unhideWhenUsed/>
    <w:rsid w:val="000544F5"/>
    <w:pPr>
      <w:spacing w:after="120" w:line="240" w:lineRule="auto"/>
    </w:pPr>
    <w:rPr>
      <w:rFonts w:ascii="Times New Roman" w:eastAsia="Times New Roman" w:hAnsi="Times New Roman" w:cs="Times New Roman"/>
      <w:sz w:val="16"/>
      <w:szCs w:val="16"/>
      <w:lang w:val="ru-RU" w:eastAsia="ru-RU"/>
    </w:rPr>
  </w:style>
  <w:style w:type="character" w:customStyle="1" w:styleId="36">
    <w:name w:val="Основной текст 3 Знак"/>
    <w:basedOn w:val="a0"/>
    <w:link w:val="35"/>
    <w:uiPriority w:val="99"/>
    <w:semiHidden/>
    <w:rsid w:val="000544F5"/>
    <w:rPr>
      <w:rFonts w:ascii="Times New Roman" w:eastAsia="Times New Roman" w:hAnsi="Times New Roman" w:cs="Times New Roman"/>
      <w:sz w:val="16"/>
      <w:szCs w:val="16"/>
      <w:lang w:val="ru-RU" w:eastAsia="ru-RU"/>
    </w:rPr>
  </w:style>
  <w:style w:type="character" w:customStyle="1" w:styleId="rvts44">
    <w:name w:val="rvts44"/>
    <w:rsid w:val="000544F5"/>
  </w:style>
  <w:style w:type="paragraph" w:customStyle="1" w:styleId="Iauiue">
    <w:name w:val="Iau?iue"/>
    <w:uiPriority w:val="99"/>
    <w:qFormat/>
    <w:rsid w:val="000544F5"/>
    <w:pPr>
      <w:spacing w:after="0" w:line="240" w:lineRule="auto"/>
    </w:pPr>
    <w:rPr>
      <w:rFonts w:ascii="Times New Roman" w:eastAsia="Times New Roman" w:hAnsi="Times New Roman" w:cs="Times New Roman"/>
      <w:sz w:val="20"/>
      <w:szCs w:val="20"/>
      <w:lang w:val="ru-RU"/>
    </w:rPr>
  </w:style>
  <w:style w:type="character" w:customStyle="1" w:styleId="h-address-formatterqadeliveryaddresspostalcode">
    <w:name w:val="h-address-formatter qa_delivery_address_postal_code"/>
    <w:rsid w:val="000544F5"/>
  </w:style>
  <w:style w:type="character" w:customStyle="1" w:styleId="h-address-formatterqadeliveryaddresscountryname">
    <w:name w:val="h-address-formatter qa_delivery_address_country_name"/>
    <w:rsid w:val="000544F5"/>
  </w:style>
  <w:style w:type="character" w:customStyle="1" w:styleId="h-address-formatterqadeliveryaddressregion">
    <w:name w:val="h-address-formatter qa_delivery_address_region"/>
    <w:rsid w:val="000544F5"/>
  </w:style>
  <w:style w:type="character" w:customStyle="1" w:styleId="h-address-formatterqadeliveryaddresslocality">
    <w:name w:val="h-address-formatter qa_delivery_address_locality"/>
    <w:rsid w:val="000544F5"/>
  </w:style>
  <w:style w:type="character" w:customStyle="1" w:styleId="h-address-formatterqadeliveryaddressstreetaddress">
    <w:name w:val="h-address-formatter qa_delivery_address_street_address"/>
    <w:rsid w:val="000544F5"/>
  </w:style>
  <w:style w:type="paragraph" w:customStyle="1" w:styleId="WW-2">
    <w:name w:val="WW-Основной текст 2"/>
    <w:basedOn w:val="a"/>
    <w:uiPriority w:val="99"/>
    <w:qFormat/>
    <w:rsid w:val="000544F5"/>
    <w:pPr>
      <w:widowControl w:val="0"/>
      <w:suppressAutoHyphens/>
      <w:spacing w:after="160" w:line="256" w:lineRule="auto"/>
      <w:jc w:val="center"/>
    </w:pPr>
    <w:rPr>
      <w:rFonts w:ascii="Arial" w:eastAsia="Times New Roman" w:hAnsi="Arial" w:cs="Arial"/>
      <w:b/>
      <w:i/>
      <w:sz w:val="24"/>
      <w:szCs w:val="20"/>
      <w:lang w:val="en-US" w:eastAsia="zh-CN"/>
    </w:rPr>
  </w:style>
  <w:style w:type="paragraph" w:styleId="affc">
    <w:name w:val="caption"/>
    <w:basedOn w:val="a"/>
    <w:next w:val="a"/>
    <w:uiPriority w:val="35"/>
    <w:semiHidden/>
    <w:unhideWhenUsed/>
    <w:qFormat/>
    <w:rsid w:val="000544F5"/>
    <w:pPr>
      <w:spacing w:line="240" w:lineRule="auto"/>
    </w:pPr>
    <w:rPr>
      <w:rFonts w:ascii="Times New Roman" w:eastAsia="Times New Roman" w:hAnsi="Times New Roman" w:cs="Times New Roman"/>
      <w:b/>
      <w:bCs/>
      <w:color w:val="4F81BD"/>
      <w:sz w:val="18"/>
      <w:szCs w:val="18"/>
      <w:lang w:val="ru-RU" w:eastAsia="ru-RU"/>
    </w:rPr>
  </w:style>
  <w:style w:type="paragraph" w:customStyle="1" w:styleId="xfmc2">
    <w:name w:val="xfmc2"/>
    <w:basedOn w:val="a"/>
    <w:uiPriority w:val="99"/>
    <w:qFormat/>
    <w:rsid w:val="000544F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xfmc6">
    <w:name w:val="xfmc6"/>
    <w:basedOn w:val="a"/>
    <w:uiPriority w:val="99"/>
    <w:qFormat/>
    <w:rsid w:val="000544F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xfmc7">
    <w:name w:val="xfmc7"/>
    <w:basedOn w:val="a"/>
    <w:uiPriority w:val="99"/>
    <w:qFormat/>
    <w:rsid w:val="000544F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xfmc8">
    <w:name w:val="xfmc8"/>
    <w:basedOn w:val="a"/>
    <w:uiPriority w:val="99"/>
    <w:qFormat/>
    <w:rsid w:val="000544F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ffd">
    <w:name w:val="Plain Text"/>
    <w:basedOn w:val="a"/>
    <w:link w:val="affe"/>
    <w:uiPriority w:val="99"/>
    <w:semiHidden/>
    <w:unhideWhenUsed/>
    <w:rsid w:val="000544F5"/>
    <w:pPr>
      <w:spacing w:after="0" w:line="240" w:lineRule="auto"/>
    </w:pPr>
    <w:rPr>
      <w:rFonts w:ascii="Courier New" w:eastAsia="Times New Roman" w:hAnsi="Courier New" w:cs="Times New Roman"/>
      <w:sz w:val="20"/>
      <w:szCs w:val="20"/>
      <w:lang w:val="ru-RU" w:eastAsia="ru-RU"/>
    </w:rPr>
  </w:style>
  <w:style w:type="character" w:customStyle="1" w:styleId="affe">
    <w:name w:val="Текст Знак"/>
    <w:basedOn w:val="a0"/>
    <w:link w:val="affd"/>
    <w:uiPriority w:val="99"/>
    <w:semiHidden/>
    <w:rsid w:val="000544F5"/>
    <w:rPr>
      <w:rFonts w:ascii="Courier New" w:eastAsia="Times New Roman" w:hAnsi="Courier New" w:cs="Times New Roman"/>
      <w:sz w:val="20"/>
      <w:szCs w:val="20"/>
      <w:lang w:val="ru-RU" w:eastAsia="ru-RU"/>
    </w:rPr>
  </w:style>
  <w:style w:type="character" w:customStyle="1" w:styleId="classifier-text">
    <w:name w:val="classifier-text"/>
    <w:rsid w:val="000544F5"/>
  </w:style>
  <w:style w:type="character" w:customStyle="1" w:styleId="b-tagtext">
    <w:name w:val="b-tag__text"/>
    <w:rsid w:val="000544F5"/>
  </w:style>
  <w:style w:type="paragraph" w:customStyle="1" w:styleId="Textbody">
    <w:name w:val="Text body"/>
    <w:basedOn w:val="a"/>
    <w:uiPriority w:val="99"/>
    <w:qFormat/>
    <w:rsid w:val="000544F5"/>
    <w:pPr>
      <w:widowControl w:val="0"/>
      <w:suppressAutoHyphens/>
      <w:autoSpaceDN w:val="0"/>
      <w:spacing w:after="120" w:line="240" w:lineRule="auto"/>
    </w:pPr>
    <w:rPr>
      <w:rFonts w:ascii="Times New Roman" w:eastAsia="SimSun" w:hAnsi="Times New Roman" w:cs="Mangal"/>
      <w:kern w:val="3"/>
      <w:sz w:val="24"/>
      <w:szCs w:val="24"/>
      <w:lang w:val="ru-RU" w:eastAsia="zh-CN" w:bidi="hi-IN"/>
    </w:rPr>
  </w:style>
  <w:style w:type="character" w:customStyle="1" w:styleId="hard-blue-color">
    <w:name w:val="hard-blue-color"/>
    <w:rsid w:val="000544F5"/>
  </w:style>
  <w:style w:type="character" w:customStyle="1" w:styleId="xfm25940733">
    <w:name w:val="xfm_25940733"/>
    <w:rsid w:val="000544F5"/>
  </w:style>
  <w:style w:type="character" w:customStyle="1" w:styleId="WW8Num5z5">
    <w:name w:val="WW8Num5z5"/>
    <w:uiPriority w:val="99"/>
    <w:rsid w:val="000544F5"/>
  </w:style>
  <w:style w:type="paragraph" w:customStyle="1" w:styleId="xl82">
    <w:name w:val="xl82"/>
    <w:basedOn w:val="a"/>
    <w:qFormat/>
    <w:rsid w:val="000544F5"/>
    <w:pPr>
      <w:pBdr>
        <w:top w:val="single" w:sz="4" w:space="0" w:color="000000"/>
        <w:left w:val="single" w:sz="4" w:space="0" w:color="000000"/>
        <w:bottom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paragraph" w:customStyle="1" w:styleId="xl83">
    <w:name w:val="xl83"/>
    <w:basedOn w:val="a"/>
    <w:qFormat/>
    <w:rsid w:val="000544F5"/>
    <w:pPr>
      <w:pBdr>
        <w:top w:val="single" w:sz="4" w:space="0" w:color="000000"/>
        <w:left w:val="single" w:sz="4" w:space="0" w:color="000000"/>
        <w:bottom w:val="single" w:sz="4" w:space="0" w:color="000000"/>
      </w:pBdr>
      <w:shd w:val="clear" w:color="auto" w:fill="FFFFFF"/>
      <w:spacing w:before="100" w:beforeAutospacing="1" w:after="100" w:afterAutospacing="1" w:line="240" w:lineRule="auto"/>
      <w:jc w:val="right"/>
    </w:pPr>
    <w:rPr>
      <w:rFonts w:ascii="Arial" w:eastAsia="Times New Roman" w:hAnsi="Arial" w:cs="Arial"/>
      <w:color w:val="080000"/>
      <w:sz w:val="16"/>
      <w:szCs w:val="16"/>
      <w:lang w:val="ru-RU" w:eastAsia="ru-RU"/>
    </w:rPr>
  </w:style>
  <w:style w:type="paragraph" w:customStyle="1" w:styleId="xl84">
    <w:name w:val="xl84"/>
    <w:basedOn w:val="a"/>
    <w:qFormat/>
    <w:rsid w:val="000544F5"/>
    <w:pPr>
      <w:pBdr>
        <w:top w:val="single" w:sz="4" w:space="0" w:color="000000"/>
        <w:left w:val="single" w:sz="4" w:space="0" w:color="000000"/>
        <w:bottom w:val="single" w:sz="4" w:space="0" w:color="000000"/>
      </w:pBdr>
      <w:shd w:val="clear" w:color="auto" w:fill="FFFFFF"/>
      <w:spacing w:before="100" w:beforeAutospacing="1" w:after="100" w:afterAutospacing="1" w:line="240" w:lineRule="auto"/>
      <w:jc w:val="right"/>
    </w:pPr>
    <w:rPr>
      <w:rFonts w:ascii="Arial" w:eastAsia="Times New Roman" w:hAnsi="Arial" w:cs="Arial"/>
      <w:color w:val="080000"/>
      <w:sz w:val="16"/>
      <w:szCs w:val="16"/>
      <w:lang w:val="ru-RU" w:eastAsia="ru-RU"/>
    </w:rPr>
  </w:style>
  <w:style w:type="paragraph" w:customStyle="1" w:styleId="xl85">
    <w:name w:val="xl85"/>
    <w:basedOn w:val="a"/>
    <w:qFormat/>
    <w:rsid w:val="000544F5"/>
    <w:pPr>
      <w:pBdr>
        <w:top w:val="single" w:sz="4" w:space="0" w:color="000000"/>
        <w:left w:val="single" w:sz="4" w:space="0" w:color="000000"/>
        <w:bottom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paragraph" w:customStyle="1" w:styleId="xl86">
    <w:name w:val="xl86"/>
    <w:basedOn w:val="a"/>
    <w:qFormat/>
    <w:rsid w:val="000544F5"/>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right"/>
    </w:pPr>
    <w:rPr>
      <w:rFonts w:ascii="Arial" w:eastAsia="Times New Roman" w:hAnsi="Arial" w:cs="Arial"/>
      <w:color w:val="080000"/>
      <w:sz w:val="16"/>
      <w:szCs w:val="16"/>
      <w:lang w:val="ru-RU" w:eastAsia="ru-RU"/>
    </w:rPr>
  </w:style>
  <w:style w:type="paragraph" w:customStyle="1" w:styleId="xl87">
    <w:name w:val="xl87"/>
    <w:basedOn w:val="a"/>
    <w:qFormat/>
    <w:rsid w:val="000544F5"/>
    <w:pPr>
      <w:pBdr>
        <w:left w:val="single" w:sz="4" w:space="0" w:color="000000"/>
        <w:bottom w:val="single" w:sz="4" w:space="0" w:color="000000"/>
      </w:pBdr>
      <w:shd w:val="clear" w:color="auto" w:fill="FFFFFF"/>
      <w:spacing w:before="100" w:beforeAutospacing="1" w:after="100" w:afterAutospacing="1" w:line="240" w:lineRule="auto"/>
      <w:jc w:val="right"/>
    </w:pPr>
    <w:rPr>
      <w:rFonts w:ascii="Arial" w:eastAsia="Times New Roman" w:hAnsi="Arial" w:cs="Arial"/>
      <w:color w:val="080000"/>
      <w:sz w:val="16"/>
      <w:szCs w:val="16"/>
      <w:lang w:val="ru-RU" w:eastAsia="ru-RU"/>
    </w:rPr>
  </w:style>
  <w:style w:type="paragraph" w:customStyle="1" w:styleId="xl88">
    <w:name w:val="xl88"/>
    <w:basedOn w:val="a"/>
    <w:qFormat/>
    <w:rsid w:val="000544F5"/>
    <w:pPr>
      <w:pBdr>
        <w:top w:val="single" w:sz="4" w:space="0" w:color="000000"/>
        <w:left w:val="single" w:sz="4" w:space="0" w:color="000000"/>
      </w:pBdr>
      <w:shd w:val="clear" w:color="auto" w:fill="FFFFFF"/>
      <w:spacing w:before="100" w:beforeAutospacing="1" w:after="100" w:afterAutospacing="1" w:line="240" w:lineRule="auto"/>
      <w:jc w:val="right"/>
    </w:pPr>
    <w:rPr>
      <w:rFonts w:ascii="Arial" w:eastAsia="Times New Roman" w:hAnsi="Arial" w:cs="Arial"/>
      <w:color w:val="080000"/>
      <w:sz w:val="16"/>
      <w:szCs w:val="16"/>
      <w:lang w:val="ru-RU" w:eastAsia="ru-RU"/>
    </w:rPr>
  </w:style>
  <w:style w:type="paragraph" w:customStyle="1" w:styleId="xl89">
    <w:name w:val="xl89"/>
    <w:basedOn w:val="a"/>
    <w:qFormat/>
    <w:rsid w:val="000544F5"/>
    <w:pPr>
      <w:pBdr>
        <w:left w:val="single" w:sz="4" w:space="0" w:color="000000"/>
      </w:pBdr>
      <w:shd w:val="clear" w:color="auto" w:fill="FFFFFF"/>
      <w:spacing w:before="100" w:beforeAutospacing="1" w:after="100" w:afterAutospacing="1" w:line="240" w:lineRule="auto"/>
      <w:jc w:val="right"/>
    </w:pPr>
    <w:rPr>
      <w:rFonts w:ascii="Arial" w:eastAsia="Times New Roman" w:hAnsi="Arial" w:cs="Arial"/>
      <w:color w:val="080000"/>
      <w:sz w:val="16"/>
      <w:szCs w:val="16"/>
      <w:lang w:val="ru-RU" w:eastAsia="ru-RU"/>
    </w:rPr>
  </w:style>
  <w:style w:type="paragraph" w:customStyle="1" w:styleId="xl90">
    <w:name w:val="xl90"/>
    <w:basedOn w:val="a"/>
    <w:qFormat/>
    <w:rsid w:val="000544F5"/>
    <w:pPr>
      <w:pBdr>
        <w:left w:val="single" w:sz="4" w:space="0" w:color="000000"/>
        <w:right w:val="single" w:sz="4" w:space="0" w:color="000000"/>
      </w:pBdr>
      <w:shd w:val="clear" w:color="auto" w:fill="FFFFFF"/>
      <w:spacing w:before="100" w:beforeAutospacing="1" w:after="100" w:afterAutospacing="1" w:line="240" w:lineRule="auto"/>
      <w:jc w:val="right"/>
    </w:pPr>
    <w:rPr>
      <w:rFonts w:ascii="Arial" w:eastAsia="Times New Roman" w:hAnsi="Arial" w:cs="Arial"/>
      <w:color w:val="080000"/>
      <w:sz w:val="16"/>
      <w:szCs w:val="16"/>
      <w:lang w:val="ru-RU" w:eastAsia="ru-RU"/>
    </w:rPr>
  </w:style>
  <w:style w:type="paragraph" w:customStyle="1" w:styleId="xl91">
    <w:name w:val="xl91"/>
    <w:basedOn w:val="a"/>
    <w:qFormat/>
    <w:rsid w:val="000544F5"/>
    <w:pPr>
      <w:pBdr>
        <w:left w:val="single" w:sz="4" w:space="0" w:color="000000"/>
      </w:pBdr>
      <w:shd w:val="clear" w:color="auto" w:fill="FFFFFF"/>
      <w:spacing w:before="100" w:beforeAutospacing="1" w:after="100" w:afterAutospacing="1" w:line="240" w:lineRule="auto"/>
      <w:jc w:val="right"/>
    </w:pPr>
    <w:rPr>
      <w:rFonts w:ascii="Arial" w:eastAsia="Times New Roman" w:hAnsi="Arial" w:cs="Arial"/>
      <w:color w:val="080000"/>
      <w:sz w:val="16"/>
      <w:szCs w:val="16"/>
      <w:lang w:val="ru-RU" w:eastAsia="ru-RU"/>
    </w:rPr>
  </w:style>
  <w:style w:type="paragraph" w:customStyle="1" w:styleId="xl107">
    <w:name w:val="xl107"/>
    <w:basedOn w:val="a"/>
    <w:qFormat/>
    <w:rsid w:val="000544F5"/>
    <w:pPr>
      <w:pBdr>
        <w:left w:val="single" w:sz="4" w:space="0" w:color="000000"/>
      </w:pBdr>
      <w:shd w:val="clear" w:color="auto" w:fill="FFFFFF"/>
      <w:spacing w:before="100" w:beforeAutospacing="1" w:after="100" w:afterAutospacing="1" w:line="240" w:lineRule="auto"/>
      <w:jc w:val="center"/>
    </w:pPr>
    <w:rPr>
      <w:rFonts w:ascii="Times New Roman" w:eastAsia="Times New Roman" w:hAnsi="Times New Roman" w:cs="Times New Roman"/>
      <w:color w:val="080000"/>
      <w:sz w:val="18"/>
      <w:szCs w:val="18"/>
      <w:lang w:val="ru-RU" w:eastAsia="ru-RU"/>
    </w:rPr>
  </w:style>
  <w:style w:type="paragraph" w:customStyle="1" w:styleId="xl108">
    <w:name w:val="xl108"/>
    <w:basedOn w:val="a"/>
    <w:qFormat/>
    <w:rsid w:val="000544F5"/>
    <w:pPr>
      <w:pBdr>
        <w:left w:val="single" w:sz="4" w:space="0" w:color="000000"/>
      </w:pBdr>
      <w:shd w:val="clear" w:color="auto" w:fill="FFFFFF"/>
      <w:spacing w:before="100" w:beforeAutospacing="1" w:after="100" w:afterAutospacing="1" w:line="240" w:lineRule="auto"/>
      <w:jc w:val="center"/>
    </w:pPr>
    <w:rPr>
      <w:rFonts w:ascii="Times New Roman" w:eastAsia="Times New Roman" w:hAnsi="Times New Roman" w:cs="Times New Roman"/>
      <w:color w:val="080000"/>
      <w:sz w:val="18"/>
      <w:szCs w:val="18"/>
      <w:lang w:val="ru-RU" w:eastAsia="ru-RU"/>
    </w:rPr>
  </w:style>
  <w:style w:type="paragraph" w:customStyle="1" w:styleId="xl109">
    <w:name w:val="xl109"/>
    <w:basedOn w:val="a"/>
    <w:qFormat/>
    <w:rsid w:val="000544F5"/>
    <w:pPr>
      <w:pBdr>
        <w:lef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80000"/>
      <w:sz w:val="18"/>
      <w:szCs w:val="18"/>
      <w:lang w:val="ru-RU" w:eastAsia="ru-RU"/>
    </w:rPr>
  </w:style>
  <w:style w:type="paragraph" w:customStyle="1" w:styleId="xl110">
    <w:name w:val="xl110"/>
    <w:basedOn w:val="a"/>
    <w:qFormat/>
    <w:rsid w:val="000544F5"/>
    <w:pPr>
      <w:pBdr>
        <w:left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paragraph" w:customStyle="1" w:styleId="xl111">
    <w:name w:val="xl111"/>
    <w:basedOn w:val="a"/>
    <w:qFormat/>
    <w:rsid w:val="000544F5"/>
    <w:pPr>
      <w:pBdr>
        <w:left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paragraph" w:customStyle="1" w:styleId="xl112">
    <w:name w:val="xl112"/>
    <w:basedOn w:val="a"/>
    <w:qFormat/>
    <w:rsid w:val="000544F5"/>
    <w:pPr>
      <w:pBdr>
        <w:left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paragraph" w:customStyle="1" w:styleId="xl113">
    <w:name w:val="xl113"/>
    <w:basedOn w:val="a"/>
    <w:qFormat/>
    <w:rsid w:val="000544F5"/>
    <w:pPr>
      <w:pBdr>
        <w:left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paragraph" w:customStyle="1" w:styleId="xl114">
    <w:name w:val="xl114"/>
    <w:basedOn w:val="a"/>
    <w:qFormat/>
    <w:rsid w:val="000544F5"/>
    <w:pPr>
      <w:pBdr>
        <w:left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paragraph" w:customStyle="1" w:styleId="xl115">
    <w:name w:val="xl115"/>
    <w:basedOn w:val="a"/>
    <w:qFormat/>
    <w:rsid w:val="000544F5"/>
    <w:pPr>
      <w:pBdr>
        <w:left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paragraph" w:customStyle="1" w:styleId="xl116">
    <w:name w:val="xl116"/>
    <w:basedOn w:val="a"/>
    <w:qFormat/>
    <w:rsid w:val="000544F5"/>
    <w:pPr>
      <w:pBdr>
        <w:left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paragraph" w:customStyle="1" w:styleId="xl117">
    <w:name w:val="xl117"/>
    <w:basedOn w:val="a"/>
    <w:qFormat/>
    <w:rsid w:val="000544F5"/>
    <w:pPr>
      <w:pBdr>
        <w:left w:val="single" w:sz="4" w:space="0" w:color="000000"/>
        <w:bottom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paragraph" w:customStyle="1" w:styleId="xl118">
    <w:name w:val="xl118"/>
    <w:basedOn w:val="a"/>
    <w:qFormat/>
    <w:rsid w:val="000544F5"/>
    <w:pPr>
      <w:pBdr>
        <w:top w:val="single" w:sz="4" w:space="0" w:color="000000"/>
        <w:left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paragraph" w:customStyle="1" w:styleId="xl119">
    <w:name w:val="xl119"/>
    <w:basedOn w:val="a"/>
    <w:qFormat/>
    <w:rsid w:val="000544F5"/>
    <w:pPr>
      <w:pBdr>
        <w:left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paragraph" w:customStyle="1" w:styleId="xl120">
    <w:name w:val="xl120"/>
    <w:basedOn w:val="a"/>
    <w:qFormat/>
    <w:rsid w:val="000544F5"/>
    <w:pPr>
      <w:pBdr>
        <w:left w:val="single" w:sz="4" w:space="0" w:color="000000"/>
        <w:bottom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paragraph" w:customStyle="1" w:styleId="xl121">
    <w:name w:val="xl121"/>
    <w:basedOn w:val="a"/>
    <w:qFormat/>
    <w:rsid w:val="000544F5"/>
    <w:pPr>
      <w:pBdr>
        <w:top w:val="single" w:sz="4" w:space="0" w:color="000000"/>
        <w:left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paragraph" w:customStyle="1" w:styleId="xl122">
    <w:name w:val="xl122"/>
    <w:basedOn w:val="a"/>
    <w:qFormat/>
    <w:rsid w:val="000544F5"/>
    <w:pPr>
      <w:pBdr>
        <w:left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paragraph" w:customStyle="1" w:styleId="xl123">
    <w:name w:val="xl123"/>
    <w:basedOn w:val="a"/>
    <w:qFormat/>
    <w:rsid w:val="000544F5"/>
    <w:pPr>
      <w:pBdr>
        <w:left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paragraph" w:customStyle="1" w:styleId="xl124">
    <w:name w:val="xl124"/>
    <w:basedOn w:val="a"/>
    <w:qFormat/>
    <w:rsid w:val="000544F5"/>
    <w:pPr>
      <w:pBdr>
        <w:top w:val="single" w:sz="4" w:space="0" w:color="000000"/>
        <w:left w:val="single" w:sz="4" w:space="0" w:color="000000"/>
        <w:bottom w:val="single" w:sz="4" w:space="0" w:color="000000"/>
      </w:pBdr>
      <w:shd w:val="clear" w:color="auto" w:fill="FFFFFF"/>
      <w:spacing w:before="100" w:beforeAutospacing="1" w:after="100" w:afterAutospacing="1" w:line="240" w:lineRule="auto"/>
      <w:jc w:val="center"/>
    </w:pPr>
    <w:rPr>
      <w:rFonts w:ascii="Arial" w:eastAsia="Times New Roman" w:hAnsi="Arial" w:cs="Arial"/>
      <w:color w:val="080000"/>
      <w:sz w:val="16"/>
      <w:szCs w:val="16"/>
      <w:lang w:val="ru-RU" w:eastAsia="ru-RU"/>
    </w:rPr>
  </w:style>
  <w:style w:type="character" w:customStyle="1" w:styleId="CommentTextChar1">
    <w:name w:val="Comment Text Char1"/>
    <w:uiPriority w:val="99"/>
    <w:semiHidden/>
    <w:rsid w:val="000544F5"/>
    <w:rPr>
      <w:rFonts w:ascii="Times New Roman" w:eastAsia="Times New Roman" w:hAnsi="Times New Roman"/>
      <w:lang w:val="ru-RU" w:eastAsia="ru-RU"/>
    </w:rPr>
  </w:style>
  <w:style w:type="character" w:customStyle="1" w:styleId="Heading7Char1">
    <w:name w:val="Heading 7 Char1"/>
    <w:uiPriority w:val="9"/>
    <w:semiHidden/>
    <w:rsid w:val="000544F5"/>
    <w:rPr>
      <w:rFonts w:ascii="Cambria" w:eastAsia="Times New Roman" w:hAnsi="Cambria" w:cs="Times New Roman"/>
      <w:i/>
      <w:iCs/>
      <w:color w:val="404040"/>
      <w:sz w:val="24"/>
      <w:szCs w:val="24"/>
      <w:lang w:val="ru-RU" w:eastAsia="ru-RU"/>
    </w:rPr>
  </w:style>
  <w:style w:type="character" w:customStyle="1" w:styleId="Heading8Char1">
    <w:name w:val="Heading 8 Char1"/>
    <w:uiPriority w:val="9"/>
    <w:semiHidden/>
    <w:rsid w:val="000544F5"/>
    <w:rPr>
      <w:rFonts w:ascii="Cambria" w:eastAsia="Times New Roman" w:hAnsi="Cambria" w:cs="Times New Roman"/>
      <w:color w:val="404040"/>
      <w:lang w:val="ru-RU" w:eastAsia="ru-RU"/>
    </w:rPr>
  </w:style>
  <w:style w:type="character" w:customStyle="1" w:styleId="HeaderChar2">
    <w:name w:val="Header Char2"/>
    <w:uiPriority w:val="99"/>
    <w:semiHidden/>
    <w:rsid w:val="000544F5"/>
    <w:rPr>
      <w:rFonts w:ascii="Times New Roman" w:eastAsia="Times New Roman" w:hAnsi="Times New Roman"/>
      <w:sz w:val="24"/>
      <w:szCs w:val="24"/>
      <w:lang w:val="ru-RU" w:eastAsia="ru-RU"/>
    </w:rPr>
  </w:style>
  <w:style w:type="character" w:customStyle="1" w:styleId="BodyTextChar2">
    <w:name w:val="Body Text Char2"/>
    <w:semiHidden/>
    <w:rsid w:val="000544F5"/>
    <w:rPr>
      <w:rFonts w:ascii="Times New Roman" w:eastAsia="Times New Roman" w:hAnsi="Times New Roman"/>
      <w:sz w:val="24"/>
      <w:szCs w:val="24"/>
      <w:lang w:val="ru-RU" w:eastAsia="ru-RU"/>
    </w:rPr>
  </w:style>
  <w:style w:type="character" w:customStyle="1" w:styleId="BalloonTextChar2">
    <w:name w:val="Balloon Text Char2"/>
    <w:uiPriority w:val="99"/>
    <w:semiHidden/>
    <w:rsid w:val="000544F5"/>
    <w:rPr>
      <w:rFonts w:ascii="Tahoma" w:eastAsia="Times New Roman" w:hAnsi="Tahoma" w:cs="Tahoma"/>
      <w:sz w:val="16"/>
      <w:szCs w:val="16"/>
      <w:lang w:val="ru-RU" w:eastAsia="ru-RU"/>
    </w:rPr>
  </w:style>
  <w:style w:type="character" w:customStyle="1" w:styleId="FooterChar2">
    <w:name w:val="Footer Char2"/>
    <w:uiPriority w:val="99"/>
    <w:semiHidden/>
    <w:rsid w:val="000544F5"/>
    <w:rPr>
      <w:rFonts w:ascii="Times New Roman" w:eastAsia="Times New Roman" w:hAnsi="Times New Roman"/>
      <w:sz w:val="24"/>
      <w:szCs w:val="24"/>
      <w:lang w:val="ru-RU" w:eastAsia="ru-RU"/>
    </w:rPr>
  </w:style>
  <w:style w:type="character" w:customStyle="1" w:styleId="BodyTextIndentChar2">
    <w:name w:val="Body Text Indent Char2"/>
    <w:semiHidden/>
    <w:rsid w:val="000544F5"/>
    <w:rPr>
      <w:rFonts w:ascii="Times New Roman" w:eastAsia="Times New Roman" w:hAnsi="Times New Roman"/>
      <w:sz w:val="24"/>
      <w:szCs w:val="24"/>
      <w:lang w:val="ru-RU" w:eastAsia="ru-RU"/>
    </w:rPr>
  </w:style>
  <w:style w:type="character" w:customStyle="1" w:styleId="BodyText2Char2">
    <w:name w:val="Body Text 2 Char2"/>
    <w:semiHidden/>
    <w:rsid w:val="000544F5"/>
    <w:rPr>
      <w:rFonts w:ascii="Times New Roman" w:eastAsia="Times New Roman" w:hAnsi="Times New Roman"/>
      <w:sz w:val="24"/>
      <w:szCs w:val="24"/>
      <w:lang w:val="ru-RU" w:eastAsia="ru-RU"/>
    </w:rPr>
  </w:style>
  <w:style w:type="character" w:customStyle="1" w:styleId="BodyTextIndent2Char2">
    <w:name w:val="Body Text Indent 2 Char2"/>
    <w:semiHidden/>
    <w:rsid w:val="000544F5"/>
    <w:rPr>
      <w:rFonts w:ascii="Times New Roman" w:eastAsia="Times New Roman" w:hAnsi="Times New Roman"/>
      <w:sz w:val="24"/>
      <w:szCs w:val="24"/>
      <w:lang w:val="ru-RU" w:eastAsia="ru-RU"/>
    </w:rPr>
  </w:style>
  <w:style w:type="character" w:customStyle="1" w:styleId="CommentSubjectChar1">
    <w:name w:val="Comment Subject Char1"/>
    <w:uiPriority w:val="99"/>
    <w:semiHidden/>
    <w:rsid w:val="000544F5"/>
    <w:rPr>
      <w:rFonts w:ascii="Times New Roman" w:eastAsia="Times New Roman" w:hAnsi="Times New Roman"/>
      <w:b/>
      <w:bCs/>
      <w:lang w:val="ru-RU" w:eastAsia="ru-RU"/>
    </w:rPr>
  </w:style>
  <w:style w:type="character" w:customStyle="1" w:styleId="EndnoteTextChar1">
    <w:name w:val="Endnote Text Char1"/>
    <w:semiHidden/>
    <w:rsid w:val="000544F5"/>
    <w:rPr>
      <w:rFonts w:ascii="Times New Roman" w:eastAsia="Times New Roman" w:hAnsi="Times New Roman"/>
      <w:lang w:val="ru-RU" w:eastAsia="ru-RU"/>
    </w:rPr>
  </w:style>
  <w:style w:type="character" w:customStyle="1" w:styleId="BodyText3Char1">
    <w:name w:val="Body Text 3 Char1"/>
    <w:uiPriority w:val="99"/>
    <w:semiHidden/>
    <w:rsid w:val="000544F5"/>
    <w:rPr>
      <w:rFonts w:ascii="Times New Roman" w:eastAsia="Times New Roman" w:hAnsi="Times New Roman"/>
      <w:sz w:val="16"/>
      <w:szCs w:val="16"/>
      <w:lang w:val="ru-RU" w:eastAsia="ru-RU"/>
    </w:rPr>
  </w:style>
  <w:style w:type="character" w:customStyle="1" w:styleId="PlainTextChar1">
    <w:name w:val="Plain Text Char1"/>
    <w:uiPriority w:val="99"/>
    <w:semiHidden/>
    <w:rsid w:val="000544F5"/>
    <w:rPr>
      <w:rFonts w:ascii="Consolas" w:eastAsia="Times New Roman" w:hAnsi="Consolas"/>
      <w:sz w:val="21"/>
      <w:szCs w:val="21"/>
      <w:lang w:val="ru-RU" w:eastAsia="ru-RU"/>
    </w:rPr>
  </w:style>
  <w:style w:type="paragraph" w:customStyle="1" w:styleId="WW-">
    <w:name w:val="WW-Текст"/>
    <w:basedOn w:val="a"/>
    <w:uiPriority w:val="99"/>
    <w:qFormat/>
    <w:rsid w:val="000544F5"/>
    <w:pPr>
      <w:suppressAutoHyphens/>
      <w:spacing w:after="0" w:line="240" w:lineRule="auto"/>
    </w:pPr>
    <w:rPr>
      <w:rFonts w:ascii="Courier New" w:eastAsia="Calibri" w:hAnsi="Courier New" w:cs="Times New Roman"/>
      <w:sz w:val="20"/>
      <w:szCs w:val="20"/>
      <w:lang w:eastAsia="ar-SA"/>
    </w:rPr>
  </w:style>
  <w:style w:type="paragraph" w:customStyle="1" w:styleId="afff">
    <w:name w:val="Текст в заданном формате"/>
    <w:basedOn w:val="a"/>
    <w:uiPriority w:val="99"/>
    <w:qFormat/>
    <w:rsid w:val="000544F5"/>
    <w:pPr>
      <w:widowControl w:val="0"/>
      <w:suppressAutoHyphens/>
      <w:spacing w:after="0" w:line="240" w:lineRule="auto"/>
    </w:pPr>
    <w:rPr>
      <w:rFonts w:ascii="Liberation Mono" w:eastAsia="Liberation Mono" w:hAnsi="Liberation Mono" w:cs="Liberation Mono"/>
      <w:kern w:val="2"/>
      <w:sz w:val="20"/>
      <w:szCs w:val="20"/>
      <w:lang w:eastAsia="zh-CN" w:bidi="hi-IN"/>
    </w:rPr>
  </w:style>
  <w:style w:type="character" w:customStyle="1" w:styleId="Bodytext2">
    <w:name w:val="Body text (2)_"/>
    <w:link w:val="Bodytext20"/>
    <w:locked/>
    <w:rsid w:val="000544F5"/>
    <w:rPr>
      <w:rFonts w:ascii="Times New Roman" w:eastAsia="Times New Roman" w:hAnsi="Times New Roman"/>
      <w:shd w:val="clear" w:color="auto" w:fill="FFFFFF"/>
    </w:rPr>
  </w:style>
  <w:style w:type="paragraph" w:customStyle="1" w:styleId="Bodytext20">
    <w:name w:val="Body text (2)"/>
    <w:basedOn w:val="a"/>
    <w:link w:val="Bodytext2"/>
    <w:qFormat/>
    <w:rsid w:val="000544F5"/>
    <w:pPr>
      <w:widowControl w:val="0"/>
      <w:shd w:val="clear" w:color="auto" w:fill="FFFFFF"/>
      <w:spacing w:after="0" w:line="266" w:lineRule="exact"/>
    </w:pPr>
    <w:rPr>
      <w:rFonts w:ascii="Times New Roman" w:eastAsia="Times New Roman" w:hAnsi="Times New Roman"/>
    </w:rPr>
  </w:style>
  <w:style w:type="character" w:customStyle="1" w:styleId="Bodytext2Bold">
    <w:name w:val="Body text (2) + Bold"/>
    <w:rsid w:val="000544F5"/>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shd w:val="clear" w:color="auto" w:fill="FFFFFF"/>
      <w:lang w:val="uk-UA" w:eastAsia="uk-UA" w:bidi="uk-UA"/>
    </w:rPr>
  </w:style>
  <w:style w:type="character" w:customStyle="1" w:styleId="y2iqfc">
    <w:name w:val="y2iqfc"/>
    <w:rsid w:val="000544F5"/>
  </w:style>
  <w:style w:type="paragraph" w:customStyle="1" w:styleId="xl125">
    <w:name w:val="xl125"/>
    <w:basedOn w:val="a"/>
    <w:rsid w:val="000544F5"/>
    <w:pPr>
      <w:pBdr>
        <w:lef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80000"/>
      <w:sz w:val="18"/>
      <w:szCs w:val="18"/>
      <w:lang w:val="ru-RU" w:eastAsia="ru-RU"/>
    </w:rPr>
  </w:style>
  <w:style w:type="paragraph" w:customStyle="1" w:styleId="xl126">
    <w:name w:val="xl126"/>
    <w:basedOn w:val="a"/>
    <w:rsid w:val="000544F5"/>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jc w:val="center"/>
    </w:pPr>
    <w:rPr>
      <w:rFonts w:ascii="Arial" w:eastAsia="Times New Roman" w:hAnsi="Arial" w:cs="Arial"/>
      <w:color w:val="080000"/>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410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11</Pages>
  <Words>15999</Words>
  <Characters>9120</Characters>
  <Application>Microsoft Office Word</Application>
  <DocSecurity>0</DocSecurity>
  <Lines>76</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Светлана</dc:creator>
  <cp:lastModifiedBy>Olesya</cp:lastModifiedBy>
  <cp:revision>18</cp:revision>
  <cp:lastPrinted>2023-02-28T13:46:00Z</cp:lastPrinted>
  <dcterms:created xsi:type="dcterms:W3CDTF">2024-06-05T13:45:00Z</dcterms:created>
  <dcterms:modified xsi:type="dcterms:W3CDTF">2025-09-15T14:19:00Z</dcterms:modified>
</cp:coreProperties>
</file>